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F6241" w14:textId="3ACB5C2F" w:rsidR="0086179A" w:rsidRPr="005D26CD" w:rsidRDefault="0086179A" w:rsidP="0086179A">
      <w:pPr>
        <w:pStyle w:val="BodyText"/>
        <w:tabs>
          <w:tab w:val="left" w:pos="8941"/>
        </w:tabs>
        <w:ind w:left="300"/>
      </w:pPr>
      <w:r w:rsidRPr="005D26CD">
        <w:t>Ref. No. :03/SPAV/ARCH/HIMUDA/2024/</w:t>
      </w:r>
      <w:r w:rsidR="00C83BA0">
        <w:t>NIT</w:t>
      </w:r>
      <w:r w:rsidRPr="005D26CD">
        <w:t>/01</w:t>
      </w:r>
      <w:r>
        <w:t xml:space="preserve">                                       </w:t>
      </w:r>
      <w:r w:rsidR="00EB2BEE">
        <w:t xml:space="preserve">      </w:t>
      </w:r>
      <w:r>
        <w:t xml:space="preserve">  </w:t>
      </w:r>
      <w:r w:rsidRPr="005D26CD">
        <w:t>Date:</w:t>
      </w:r>
      <w:r>
        <w:t>2</w:t>
      </w:r>
      <w:r w:rsidR="00FB3451">
        <w:t>7</w:t>
      </w:r>
      <w:r w:rsidRPr="005D26CD">
        <w:t>/</w:t>
      </w:r>
      <w:r w:rsidR="00C83BA0">
        <w:t>11</w:t>
      </w:r>
      <w:r w:rsidRPr="005D26CD">
        <w:t>/2025</w:t>
      </w:r>
    </w:p>
    <w:p w14:paraId="1D58FBA8" w14:textId="77777777" w:rsidR="0086179A" w:rsidRPr="005D26CD" w:rsidRDefault="0086179A" w:rsidP="0086179A">
      <w:pPr>
        <w:pStyle w:val="BodyText"/>
        <w:spacing w:before="1"/>
      </w:pPr>
    </w:p>
    <w:p w14:paraId="7FE0FBCA" w14:textId="078B0D2B" w:rsidR="0086179A" w:rsidRPr="00210CC9" w:rsidRDefault="0086179A" w:rsidP="0086179A">
      <w:pPr>
        <w:pStyle w:val="BodyText"/>
        <w:tabs>
          <w:tab w:val="left" w:pos="8941"/>
        </w:tabs>
        <w:ind w:left="300"/>
        <w:jc w:val="center"/>
        <w:rPr>
          <w:b/>
          <w:bCs/>
        </w:rPr>
      </w:pPr>
      <w:r w:rsidRPr="00210CC9"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NOTICE</w:t>
      </w:r>
      <w:r w:rsidRPr="00210CC9">
        <w:rPr>
          <w:b/>
          <w:bCs/>
          <w:spacing w:val="-7"/>
        </w:rPr>
        <w:t xml:space="preserve"> </w:t>
      </w:r>
      <w:r w:rsidRPr="00210CC9"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INVITING</w:t>
      </w:r>
      <w:r w:rsidRPr="00210CC9">
        <w:rPr>
          <w:b/>
          <w:bCs/>
          <w:spacing w:val="-5"/>
        </w:rPr>
        <w:t xml:space="preserve"> </w:t>
      </w:r>
      <w:r w:rsidRPr="00210CC9">
        <w:rPr>
          <w:b/>
          <w:bCs/>
          <w:spacing w:val="-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QUOTATIONS</w:t>
      </w:r>
    </w:p>
    <w:p w14:paraId="5840210F" w14:textId="77777777" w:rsidR="00C83BA0" w:rsidRDefault="00C83BA0" w:rsidP="0086179A">
      <w:pPr>
        <w:pStyle w:val="BodyText"/>
        <w:spacing w:line="276" w:lineRule="auto"/>
        <w:ind w:left="300" w:right="16"/>
        <w:jc w:val="both"/>
        <w:rPr>
          <w:rFonts w:ascii="Tahoma" w:hAnsi="Tahoma" w:cs="Tahoma"/>
          <w:lang w:val="en-IN"/>
        </w:rPr>
      </w:pPr>
    </w:p>
    <w:p w14:paraId="752874E2" w14:textId="1240BA84" w:rsidR="0086179A" w:rsidRDefault="0086179A" w:rsidP="007B7EDF">
      <w:pPr>
        <w:pStyle w:val="BodyText"/>
        <w:spacing w:line="276" w:lineRule="auto"/>
        <w:ind w:left="300" w:right="16"/>
        <w:jc w:val="both"/>
        <w:rPr>
          <w:rFonts w:ascii="Tahoma" w:hAnsi="Tahoma" w:cs="Tahoma"/>
          <w:lang w:val="en-IN"/>
        </w:rPr>
      </w:pPr>
      <w:r w:rsidRPr="00234462">
        <w:rPr>
          <w:rFonts w:ascii="Tahoma" w:hAnsi="Tahoma" w:cs="Tahoma"/>
          <w:lang w:val="en-IN"/>
        </w:rPr>
        <w:t>The School of Planning and Architecture, Vijayawada, invites sealed quotations from eligible State/Central Government contractors, GST-registered agencies, vendors, bidders</w:t>
      </w:r>
      <w:r>
        <w:rPr>
          <w:rFonts w:ascii="Tahoma" w:hAnsi="Tahoma" w:cs="Tahoma"/>
          <w:lang w:val="en-IN"/>
        </w:rPr>
        <w:t>,</w:t>
      </w:r>
      <w:r w:rsidRPr="00234462">
        <w:rPr>
          <w:rFonts w:ascii="Tahoma" w:hAnsi="Tahoma" w:cs="Tahoma"/>
          <w:lang w:val="en-IN"/>
        </w:rPr>
        <w:t xml:space="preserve"> or firms for the following work, as per the details provided below:</w:t>
      </w:r>
    </w:p>
    <w:p w14:paraId="2C18EFB9" w14:textId="77777777" w:rsidR="0086179A" w:rsidRDefault="0086179A" w:rsidP="007B7EDF">
      <w:pPr>
        <w:pStyle w:val="BodyText"/>
        <w:spacing w:line="276" w:lineRule="auto"/>
        <w:ind w:left="300" w:right="16"/>
        <w:jc w:val="both"/>
        <w:rPr>
          <w:rFonts w:ascii="Tahoma" w:hAnsi="Tahoma" w:cs="Tahoma"/>
          <w:lang w:val="en-IN"/>
        </w:rPr>
      </w:pPr>
    </w:p>
    <w:p w14:paraId="43AF134F" w14:textId="42F3AF3F" w:rsidR="0062710B" w:rsidRDefault="0062710B" w:rsidP="0062710B">
      <w:pPr>
        <w:pStyle w:val="Heading1"/>
        <w:ind w:left="0"/>
        <w:jc w:val="both"/>
        <w:rPr>
          <w:rFonts w:ascii="Tahoma" w:hAnsi="Tahoma" w:cs="Tahoma"/>
          <w:b w:val="0"/>
          <w:bCs w:val="0"/>
        </w:rPr>
      </w:pPr>
      <w:r>
        <w:t xml:space="preserve">     </w:t>
      </w:r>
      <w:r w:rsidR="0086179A" w:rsidRPr="001D15E5">
        <w:t>Name of Work</w:t>
      </w:r>
      <w:r w:rsidR="0086179A">
        <w:t xml:space="preserve">: </w:t>
      </w:r>
      <w:r w:rsidR="00CD5729" w:rsidRPr="0062710B">
        <w:rPr>
          <w:b w:val="0"/>
          <w:bCs w:val="0"/>
        </w:rPr>
        <w:t xml:space="preserve">Providing </w:t>
      </w:r>
      <w:r w:rsidRPr="0062710B">
        <w:rPr>
          <w:b w:val="0"/>
          <w:bCs w:val="0"/>
        </w:rPr>
        <w:t>BIM Services i.e,</w:t>
      </w:r>
      <w:r>
        <w:t xml:space="preserve"> </w:t>
      </w:r>
      <w:r>
        <w:rPr>
          <w:b w:val="0"/>
          <w:bCs w:val="0"/>
        </w:rPr>
        <w:t>p</w:t>
      </w:r>
      <w:r w:rsidRPr="00173641">
        <w:rPr>
          <w:b w:val="0"/>
          <w:bCs w:val="0"/>
        </w:rPr>
        <w:t xml:space="preserve">reparation of a BIM-based model using the existing </w:t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        </w:t>
      </w:r>
      <w:r w:rsidRPr="00173641">
        <w:rPr>
          <w:b w:val="0"/>
          <w:bCs w:val="0"/>
        </w:rPr>
        <w:t xml:space="preserve">architectural and MEP drawings, and integration of the existing structural BIM </w:t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        </w:t>
      </w:r>
      <w:r w:rsidRPr="00173641">
        <w:rPr>
          <w:b w:val="0"/>
          <w:bCs w:val="0"/>
        </w:rPr>
        <w:t>model derived</w:t>
      </w:r>
      <w:r>
        <w:rPr>
          <w:b w:val="0"/>
          <w:bCs w:val="0"/>
        </w:rPr>
        <w:t xml:space="preserve"> </w:t>
      </w:r>
      <w:r w:rsidRPr="00173641">
        <w:rPr>
          <w:b w:val="0"/>
          <w:bCs w:val="0"/>
        </w:rPr>
        <w:t>from structural drawings</w:t>
      </w:r>
      <w:r>
        <w:rPr>
          <w:b w:val="0"/>
          <w:bCs w:val="0"/>
        </w:rPr>
        <w:t xml:space="preserve"> </w:t>
      </w:r>
      <w:r w:rsidR="00CD5729" w:rsidRPr="0062710B">
        <w:rPr>
          <w:b w:val="0"/>
          <w:bCs w:val="0"/>
        </w:rPr>
        <w:t>for</w:t>
      </w:r>
      <w:r w:rsidR="0086179A" w:rsidRPr="0062710B">
        <w:rPr>
          <w:b w:val="0"/>
          <w:bCs w:val="0"/>
        </w:rPr>
        <w:t xml:space="preserve"> </w:t>
      </w:r>
      <w:r w:rsidR="0086179A" w:rsidRPr="0062710B">
        <w:rPr>
          <w:rFonts w:ascii="Tahoma" w:hAnsi="Tahoma" w:cs="Tahoma"/>
          <w:b w:val="0"/>
          <w:bCs w:val="0"/>
        </w:rPr>
        <w:t xml:space="preserve">Office cum Commercial Complex at </w:t>
      </w:r>
      <w:r>
        <w:rPr>
          <w:rFonts w:ascii="Tahoma" w:hAnsi="Tahoma" w:cs="Tahoma"/>
          <w:b w:val="0"/>
          <w:bCs w:val="0"/>
        </w:rPr>
        <w:tab/>
        <w:t xml:space="preserve">                  </w:t>
      </w:r>
      <w:r w:rsidR="0086179A" w:rsidRPr="0062710B">
        <w:rPr>
          <w:rFonts w:ascii="Tahoma" w:hAnsi="Tahoma" w:cs="Tahoma"/>
          <w:b w:val="0"/>
          <w:bCs w:val="0"/>
        </w:rPr>
        <w:t>Vikas Nagar, Shimla</w:t>
      </w:r>
      <w:r w:rsidR="00A8024B">
        <w:rPr>
          <w:rFonts w:ascii="Tahoma" w:hAnsi="Tahoma" w:cs="Tahoma"/>
          <w:b w:val="0"/>
          <w:bCs w:val="0"/>
        </w:rPr>
        <w:t>,</w:t>
      </w:r>
      <w:r w:rsidR="00A8024B" w:rsidRPr="00A8024B">
        <w:rPr>
          <w:rFonts w:ascii="Tahoma" w:hAnsi="Tahoma" w:cs="Tahoma"/>
          <w:b w:val="0"/>
          <w:bCs w:val="0"/>
        </w:rPr>
        <w:t xml:space="preserve"> </w:t>
      </w:r>
      <w:r w:rsidR="00A8024B" w:rsidRPr="0062710B">
        <w:rPr>
          <w:rFonts w:ascii="Tahoma" w:hAnsi="Tahoma" w:cs="Tahoma"/>
          <w:b w:val="0"/>
          <w:bCs w:val="0"/>
        </w:rPr>
        <w:t xml:space="preserve">Himachal Pradesh, </w:t>
      </w:r>
      <w:r w:rsidR="0086179A" w:rsidRPr="0062710B">
        <w:rPr>
          <w:rFonts w:ascii="Tahoma" w:hAnsi="Tahoma" w:cs="Tahoma"/>
          <w:b w:val="0"/>
          <w:bCs w:val="0"/>
        </w:rPr>
        <w:t>-Reg.</w:t>
      </w:r>
    </w:p>
    <w:p w14:paraId="63D06DA2" w14:textId="77777777" w:rsidR="00F9069D" w:rsidRPr="0013257B" w:rsidRDefault="00F9069D" w:rsidP="0086179A">
      <w:pPr>
        <w:pStyle w:val="BodyText"/>
        <w:spacing w:line="276" w:lineRule="auto"/>
        <w:ind w:left="300" w:right="16"/>
        <w:jc w:val="both"/>
        <w:rPr>
          <w:rFonts w:ascii="Tahoma" w:hAnsi="Tahoma" w:cs="Tahoma"/>
          <w:lang w:val="en-IN"/>
        </w:rPr>
      </w:pPr>
    </w:p>
    <w:p w14:paraId="08E83F13" w14:textId="7C84D8D9" w:rsidR="0086179A" w:rsidRDefault="0086179A" w:rsidP="0086179A">
      <w:pPr>
        <w:pStyle w:val="Heading1"/>
        <w:rPr>
          <w:spacing w:val="-2"/>
        </w:rPr>
      </w:pPr>
      <w:r>
        <w:t>SCHEDULE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ITEMS</w:t>
      </w:r>
    </w:p>
    <w:p w14:paraId="0F7FFFCF" w14:textId="3C856F28" w:rsidR="0086179A" w:rsidRDefault="0086179A" w:rsidP="0086179A">
      <w:pPr>
        <w:pStyle w:val="Heading1"/>
        <w:rPr>
          <w:spacing w:val="-2"/>
        </w:rPr>
      </w:pP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635"/>
        <w:gridCol w:w="4888"/>
        <w:gridCol w:w="1518"/>
        <w:gridCol w:w="2303"/>
      </w:tblGrid>
      <w:tr w:rsidR="0086179A" w14:paraId="3DA41F1A" w14:textId="77777777" w:rsidTr="007C03BB">
        <w:tc>
          <w:tcPr>
            <w:tcW w:w="635" w:type="dxa"/>
          </w:tcPr>
          <w:p w14:paraId="136CDCAE" w14:textId="2B818819" w:rsidR="0086179A" w:rsidRPr="0086179A" w:rsidRDefault="0086179A" w:rsidP="0086179A">
            <w:pPr>
              <w:pStyle w:val="Heading1"/>
              <w:ind w:left="0"/>
              <w:outlineLvl w:val="0"/>
              <w:rPr>
                <w:spacing w:val="-2"/>
              </w:rPr>
            </w:pPr>
            <w:r w:rsidRPr="0086179A">
              <w:rPr>
                <w:rFonts w:ascii="Tahoma" w:hAnsi="Tahoma" w:cs="Tahoma"/>
                <w:spacing w:val="-6"/>
              </w:rPr>
              <w:t>SL. No</w:t>
            </w:r>
          </w:p>
        </w:tc>
        <w:tc>
          <w:tcPr>
            <w:tcW w:w="4888" w:type="dxa"/>
          </w:tcPr>
          <w:p w14:paraId="525AC737" w14:textId="234EE13A" w:rsidR="0086179A" w:rsidRPr="0086179A" w:rsidRDefault="0086179A" w:rsidP="0086179A">
            <w:pPr>
              <w:pStyle w:val="Heading1"/>
              <w:ind w:left="0"/>
              <w:outlineLvl w:val="0"/>
              <w:rPr>
                <w:spacing w:val="-2"/>
              </w:rPr>
            </w:pPr>
            <w:r w:rsidRPr="0086179A">
              <w:rPr>
                <w:rFonts w:ascii="Tahoma" w:hAnsi="Tahoma" w:cs="Tahoma"/>
              </w:rPr>
              <w:t>Item</w:t>
            </w:r>
            <w:r w:rsidRPr="0086179A">
              <w:rPr>
                <w:rFonts w:ascii="Tahoma" w:hAnsi="Tahoma" w:cs="Tahoma"/>
                <w:spacing w:val="-2"/>
              </w:rPr>
              <w:t xml:space="preserve"> Description/Scope of work</w:t>
            </w:r>
          </w:p>
        </w:tc>
        <w:tc>
          <w:tcPr>
            <w:tcW w:w="1518" w:type="dxa"/>
          </w:tcPr>
          <w:p w14:paraId="737D294D" w14:textId="2C580C99" w:rsidR="0086179A" w:rsidRPr="0086179A" w:rsidRDefault="0086179A" w:rsidP="0086179A">
            <w:pPr>
              <w:pStyle w:val="Heading1"/>
              <w:ind w:left="0"/>
              <w:outlineLvl w:val="0"/>
              <w:rPr>
                <w:rFonts w:ascii="Tahoma" w:hAnsi="Tahoma" w:cs="Tahoma"/>
                <w:spacing w:val="-2"/>
              </w:rPr>
            </w:pPr>
            <w:r>
              <w:rPr>
                <w:rFonts w:ascii="Tahoma" w:hAnsi="Tahoma" w:cs="Tahoma"/>
                <w:spacing w:val="-2"/>
              </w:rPr>
              <w:t>Unit/Rate</w:t>
            </w:r>
          </w:p>
        </w:tc>
        <w:tc>
          <w:tcPr>
            <w:tcW w:w="2303" w:type="dxa"/>
          </w:tcPr>
          <w:p w14:paraId="7F99782C" w14:textId="69EAE5C2" w:rsidR="0086179A" w:rsidRPr="0086179A" w:rsidRDefault="0086179A" w:rsidP="0086179A">
            <w:pPr>
              <w:pStyle w:val="Heading1"/>
              <w:ind w:left="0"/>
              <w:outlineLvl w:val="0"/>
              <w:rPr>
                <w:spacing w:val="-2"/>
              </w:rPr>
            </w:pPr>
            <w:r w:rsidRPr="0086179A">
              <w:rPr>
                <w:rFonts w:ascii="Tahoma" w:hAnsi="Tahoma" w:cs="Tahoma"/>
                <w:spacing w:val="-2"/>
              </w:rPr>
              <w:t xml:space="preserve">Amount in </w:t>
            </w:r>
            <w:r w:rsidRPr="0086179A">
              <w:rPr>
                <w:rFonts w:ascii="Tahoma" w:hAnsi="Tahoma" w:cs="Tahoma"/>
                <w:spacing w:val="-6"/>
              </w:rPr>
              <w:t>Rs.</w:t>
            </w:r>
          </w:p>
        </w:tc>
      </w:tr>
      <w:tr w:rsidR="0086179A" w14:paraId="3CCF75F5" w14:textId="77777777" w:rsidTr="007C03BB">
        <w:trPr>
          <w:trHeight w:val="192"/>
        </w:trPr>
        <w:tc>
          <w:tcPr>
            <w:tcW w:w="635" w:type="dxa"/>
          </w:tcPr>
          <w:p w14:paraId="5C4A10AB" w14:textId="59F70D31" w:rsidR="0086179A" w:rsidRDefault="0086179A" w:rsidP="0086179A">
            <w:pPr>
              <w:pStyle w:val="Heading1"/>
              <w:ind w:left="0"/>
              <w:outlineLvl w:val="0"/>
              <w:rPr>
                <w:spacing w:val="-2"/>
              </w:rPr>
            </w:pPr>
            <w:r>
              <w:rPr>
                <w:spacing w:val="-2"/>
              </w:rPr>
              <w:t>1.</w:t>
            </w:r>
          </w:p>
        </w:tc>
        <w:tc>
          <w:tcPr>
            <w:tcW w:w="4888" w:type="dxa"/>
          </w:tcPr>
          <w:p w14:paraId="47A80BE8" w14:textId="4F2D5512" w:rsidR="0062710B" w:rsidRPr="00FB3451" w:rsidRDefault="00173641" w:rsidP="00FB3451">
            <w:pPr>
              <w:pStyle w:val="Heading1"/>
              <w:ind w:left="0"/>
              <w:jc w:val="both"/>
              <w:outlineLvl w:val="0"/>
              <w:rPr>
                <w:b w:val="0"/>
                <w:bCs w:val="0"/>
              </w:rPr>
            </w:pPr>
            <w:r w:rsidRPr="00173641">
              <w:rPr>
                <w:b w:val="0"/>
                <w:bCs w:val="0"/>
              </w:rPr>
              <w:t xml:space="preserve">Preparation of a BIM-based model using the existing architectural and MEP drawings, and integration of the existing structural BIM model derived from structural </w:t>
            </w:r>
            <w:r w:rsidRPr="00FB3451">
              <w:rPr>
                <w:b w:val="0"/>
                <w:bCs w:val="0"/>
              </w:rPr>
              <w:t>drawings</w:t>
            </w:r>
            <w:r w:rsidR="00FB3451" w:rsidRPr="00FB3451">
              <w:rPr>
                <w:b w:val="0"/>
                <w:bCs w:val="0"/>
              </w:rPr>
              <w:t xml:space="preserve"> f</w:t>
            </w:r>
            <w:r w:rsidR="0062710B" w:rsidRPr="00FB3451">
              <w:rPr>
                <w:b w:val="0"/>
                <w:bCs w:val="0"/>
              </w:rPr>
              <w:t xml:space="preserve">or </w:t>
            </w:r>
            <w:r w:rsidR="0062710B" w:rsidRPr="00FB3451">
              <w:rPr>
                <w:rFonts w:ascii="Tahoma" w:hAnsi="Tahoma" w:cs="Tahoma"/>
                <w:b w:val="0"/>
                <w:bCs w:val="0"/>
              </w:rPr>
              <w:t>Office cum Commercial Complex at Vikas Nagar,</w:t>
            </w:r>
            <w:r w:rsidR="00035455" w:rsidRPr="00FB3451">
              <w:rPr>
                <w:rFonts w:ascii="Tahoma" w:hAnsi="Tahoma" w:cs="Tahoma"/>
                <w:b w:val="0"/>
                <w:bCs w:val="0"/>
              </w:rPr>
              <w:t xml:space="preserve"> Shimla</w:t>
            </w:r>
            <w:r w:rsidR="0062710B" w:rsidRPr="00FB3451">
              <w:rPr>
                <w:rFonts w:ascii="Tahoma" w:hAnsi="Tahoma" w:cs="Tahoma"/>
                <w:b w:val="0"/>
                <w:bCs w:val="0"/>
              </w:rPr>
              <w:t xml:space="preserve"> Himachal Pradesh-Reg.</w:t>
            </w:r>
          </w:p>
          <w:p w14:paraId="14DDA0B8" w14:textId="77777777" w:rsidR="0062710B" w:rsidRDefault="0062710B" w:rsidP="0062710B">
            <w:pPr>
              <w:pStyle w:val="BodyText"/>
              <w:numPr>
                <w:ilvl w:val="0"/>
                <w:numId w:val="28"/>
              </w:numPr>
              <w:spacing w:line="276" w:lineRule="auto"/>
              <w:ind w:right="16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Block-A</w:t>
            </w:r>
          </w:p>
          <w:p w14:paraId="156B79BB" w14:textId="77777777" w:rsidR="0062710B" w:rsidRDefault="0062710B" w:rsidP="0062710B">
            <w:pPr>
              <w:pStyle w:val="BodyText"/>
              <w:numPr>
                <w:ilvl w:val="0"/>
                <w:numId w:val="28"/>
              </w:numPr>
              <w:spacing w:line="276" w:lineRule="auto"/>
              <w:ind w:right="16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Block-B</w:t>
            </w:r>
          </w:p>
          <w:p w14:paraId="5729A7F7" w14:textId="34D3A70C" w:rsidR="0062710B" w:rsidRPr="0062710B" w:rsidRDefault="0062710B" w:rsidP="0062710B">
            <w:pPr>
              <w:pStyle w:val="BodyText"/>
              <w:numPr>
                <w:ilvl w:val="0"/>
                <w:numId w:val="28"/>
              </w:numPr>
              <w:spacing w:line="276" w:lineRule="auto"/>
              <w:ind w:right="16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Block-C                                                        (External Services </w:t>
            </w:r>
            <w:r w:rsidRPr="0062710B">
              <w:rPr>
                <w:rFonts w:ascii="Tahoma" w:hAnsi="Tahoma" w:cs="Tahoma"/>
              </w:rPr>
              <w:t>&amp; Developmental Works)</w:t>
            </w:r>
          </w:p>
          <w:p w14:paraId="206E635D" w14:textId="0B0C7C9E" w:rsidR="0062710B" w:rsidRPr="00173641" w:rsidRDefault="0062710B" w:rsidP="00215C97">
            <w:pPr>
              <w:pStyle w:val="Heading1"/>
              <w:ind w:left="0"/>
              <w:jc w:val="both"/>
              <w:outlineLvl w:val="0"/>
              <w:rPr>
                <w:rFonts w:ascii="Tahoma" w:hAnsi="Tahoma" w:cs="Tahoma"/>
                <w:b w:val="0"/>
                <w:bCs w:val="0"/>
              </w:rPr>
            </w:pPr>
          </w:p>
        </w:tc>
        <w:tc>
          <w:tcPr>
            <w:tcW w:w="1518" w:type="dxa"/>
          </w:tcPr>
          <w:p w14:paraId="116968D8" w14:textId="77777777" w:rsidR="00C34446" w:rsidRDefault="00C34446" w:rsidP="0086179A">
            <w:pPr>
              <w:pStyle w:val="Heading1"/>
              <w:ind w:left="0"/>
              <w:outlineLvl w:val="0"/>
              <w:rPr>
                <w:spacing w:val="-2"/>
              </w:rPr>
            </w:pPr>
          </w:p>
          <w:p w14:paraId="41A95EB0" w14:textId="77777777" w:rsidR="00C34446" w:rsidRDefault="00C34446" w:rsidP="0086179A">
            <w:pPr>
              <w:pStyle w:val="Heading1"/>
              <w:ind w:left="0"/>
              <w:outlineLvl w:val="0"/>
              <w:rPr>
                <w:spacing w:val="-2"/>
              </w:rPr>
            </w:pPr>
          </w:p>
          <w:p w14:paraId="5D1C1CD3" w14:textId="77777777" w:rsidR="0062710B" w:rsidRDefault="0062710B" w:rsidP="0086179A">
            <w:pPr>
              <w:pStyle w:val="Heading1"/>
              <w:ind w:left="0"/>
              <w:outlineLvl w:val="0"/>
              <w:rPr>
                <w:spacing w:val="-2"/>
              </w:rPr>
            </w:pPr>
          </w:p>
          <w:p w14:paraId="58B7AF30" w14:textId="77777777" w:rsidR="0062710B" w:rsidRDefault="0062710B" w:rsidP="0086179A">
            <w:pPr>
              <w:pStyle w:val="Heading1"/>
              <w:ind w:left="0"/>
              <w:outlineLvl w:val="0"/>
              <w:rPr>
                <w:spacing w:val="-2"/>
              </w:rPr>
            </w:pPr>
          </w:p>
          <w:p w14:paraId="41EB2A44" w14:textId="77777777" w:rsidR="0062710B" w:rsidRDefault="0062710B" w:rsidP="0086179A">
            <w:pPr>
              <w:pStyle w:val="Heading1"/>
              <w:ind w:left="0"/>
              <w:outlineLvl w:val="0"/>
              <w:rPr>
                <w:spacing w:val="-2"/>
              </w:rPr>
            </w:pPr>
          </w:p>
          <w:p w14:paraId="42268D21" w14:textId="19C8A83F" w:rsidR="0086179A" w:rsidRDefault="0086179A" w:rsidP="0086179A">
            <w:pPr>
              <w:pStyle w:val="Heading1"/>
              <w:ind w:left="0"/>
              <w:outlineLvl w:val="0"/>
              <w:rPr>
                <w:spacing w:val="-2"/>
              </w:rPr>
            </w:pPr>
            <w:r>
              <w:rPr>
                <w:spacing w:val="-2"/>
              </w:rPr>
              <w:t>L.S</w:t>
            </w:r>
          </w:p>
        </w:tc>
        <w:tc>
          <w:tcPr>
            <w:tcW w:w="2303" w:type="dxa"/>
          </w:tcPr>
          <w:p w14:paraId="45E6A833" w14:textId="23A66968" w:rsidR="0086179A" w:rsidRDefault="0086179A" w:rsidP="0086179A">
            <w:pPr>
              <w:pStyle w:val="Heading1"/>
              <w:ind w:left="0"/>
              <w:outlineLvl w:val="0"/>
              <w:rPr>
                <w:spacing w:val="-2"/>
              </w:rPr>
            </w:pPr>
          </w:p>
        </w:tc>
      </w:tr>
      <w:tr w:rsidR="0086179A" w14:paraId="437127A3" w14:textId="77777777" w:rsidTr="007C03BB">
        <w:trPr>
          <w:trHeight w:val="411"/>
        </w:trPr>
        <w:tc>
          <w:tcPr>
            <w:tcW w:w="635" w:type="dxa"/>
          </w:tcPr>
          <w:p w14:paraId="68280381" w14:textId="77777777" w:rsidR="0086179A" w:rsidRDefault="0086179A" w:rsidP="0086179A">
            <w:pPr>
              <w:pStyle w:val="Heading1"/>
              <w:ind w:left="0"/>
              <w:outlineLvl w:val="0"/>
              <w:rPr>
                <w:spacing w:val="-2"/>
              </w:rPr>
            </w:pPr>
          </w:p>
        </w:tc>
        <w:tc>
          <w:tcPr>
            <w:tcW w:w="4888" w:type="dxa"/>
          </w:tcPr>
          <w:p w14:paraId="621B5CB4" w14:textId="59F53195" w:rsidR="0086179A" w:rsidRDefault="0086179A" w:rsidP="0086179A">
            <w:pPr>
              <w:pStyle w:val="Heading1"/>
              <w:ind w:left="0"/>
              <w:outlineLvl w:val="0"/>
              <w:rPr>
                <w:spacing w:val="-2"/>
              </w:rPr>
            </w:pPr>
            <w:r>
              <w:rPr>
                <w:spacing w:val="-2"/>
              </w:rPr>
              <w:t xml:space="preserve">Total Amount Including All </w:t>
            </w:r>
            <w:r w:rsidR="00210CC9">
              <w:rPr>
                <w:spacing w:val="-2"/>
              </w:rPr>
              <w:t>Taxes</w:t>
            </w:r>
          </w:p>
        </w:tc>
        <w:tc>
          <w:tcPr>
            <w:tcW w:w="1518" w:type="dxa"/>
          </w:tcPr>
          <w:p w14:paraId="50DB8C32" w14:textId="77777777" w:rsidR="0086179A" w:rsidRDefault="0086179A" w:rsidP="0086179A">
            <w:pPr>
              <w:pStyle w:val="Heading1"/>
              <w:ind w:left="0"/>
              <w:outlineLvl w:val="0"/>
              <w:rPr>
                <w:spacing w:val="-2"/>
              </w:rPr>
            </w:pPr>
          </w:p>
        </w:tc>
        <w:tc>
          <w:tcPr>
            <w:tcW w:w="2303" w:type="dxa"/>
          </w:tcPr>
          <w:p w14:paraId="4EC0545C" w14:textId="0B582DA3" w:rsidR="0086179A" w:rsidRDefault="0086179A" w:rsidP="0086179A">
            <w:pPr>
              <w:pStyle w:val="Heading1"/>
              <w:ind w:left="0"/>
              <w:outlineLvl w:val="0"/>
              <w:rPr>
                <w:spacing w:val="-2"/>
              </w:rPr>
            </w:pPr>
          </w:p>
        </w:tc>
      </w:tr>
    </w:tbl>
    <w:p w14:paraId="79E5406A" w14:textId="6AE52987" w:rsidR="0086179A" w:rsidRDefault="0086179A" w:rsidP="00402621">
      <w:pPr>
        <w:pStyle w:val="BodyText"/>
        <w:jc w:val="both"/>
        <w:rPr>
          <w:rFonts w:ascii="Tahoma" w:hAnsi="Tahoma" w:cs="Tahoma"/>
          <w:lang w:val="en-IN"/>
        </w:rPr>
      </w:pPr>
    </w:p>
    <w:p w14:paraId="142E7920" w14:textId="758AE874" w:rsidR="00402621" w:rsidRPr="00C80CDF" w:rsidRDefault="00402621" w:rsidP="00402621">
      <w:pPr>
        <w:pStyle w:val="BodyText"/>
        <w:jc w:val="both"/>
        <w:rPr>
          <w:rFonts w:ascii="Tahoma" w:hAnsi="Tahoma" w:cs="Tahoma"/>
          <w:lang w:val="en-IN"/>
        </w:rPr>
      </w:pPr>
      <w:r w:rsidRPr="00C80CDF">
        <w:rPr>
          <w:rFonts w:ascii="Tahoma" w:hAnsi="Tahoma" w:cs="Tahoma"/>
          <w:lang w:val="en-IN"/>
        </w:rPr>
        <w:t>The NIQ along with the terms and conditions</w:t>
      </w:r>
      <w:r w:rsidR="00210CC9">
        <w:rPr>
          <w:rFonts w:ascii="Tahoma" w:hAnsi="Tahoma" w:cs="Tahoma"/>
          <w:lang w:val="en-IN"/>
        </w:rPr>
        <w:t>,</w:t>
      </w:r>
      <w:r w:rsidRPr="00C80CDF">
        <w:rPr>
          <w:rFonts w:ascii="Tahoma" w:hAnsi="Tahoma" w:cs="Tahoma"/>
          <w:lang w:val="en-IN"/>
        </w:rPr>
        <w:t xml:space="preserve"> can be obtained from the Institute’s website in the tender section at </w:t>
      </w:r>
      <w:hyperlink r:id="rId7" w:tgtFrame="_new" w:history="1">
        <w:r w:rsidRPr="00C80CDF">
          <w:rPr>
            <w:rStyle w:val="Hyperlink"/>
            <w:rFonts w:ascii="Tahoma" w:hAnsi="Tahoma" w:cs="Tahoma"/>
            <w:lang w:val="en-IN"/>
          </w:rPr>
          <w:t>www.spav.ac.in</w:t>
        </w:r>
      </w:hyperlink>
      <w:r w:rsidRPr="00C80CDF">
        <w:rPr>
          <w:rFonts w:ascii="Tahoma" w:hAnsi="Tahoma" w:cs="Tahoma"/>
          <w:lang w:val="en-IN"/>
        </w:rPr>
        <w:t>.</w:t>
      </w:r>
    </w:p>
    <w:p w14:paraId="720E5B8C" w14:textId="77777777" w:rsidR="00723C88" w:rsidRPr="00C80CDF" w:rsidRDefault="00723C88" w:rsidP="00AC64DD">
      <w:pPr>
        <w:pStyle w:val="BodyText"/>
        <w:jc w:val="both"/>
        <w:rPr>
          <w:rFonts w:ascii="Tahoma" w:hAnsi="Tahoma" w:cs="Tahoma"/>
        </w:rPr>
      </w:pPr>
    </w:p>
    <w:p w14:paraId="7F02C80A" w14:textId="6BBCEF56" w:rsidR="00C319D2" w:rsidRPr="00F17C15" w:rsidRDefault="00C319D2" w:rsidP="00C319D2">
      <w:pPr>
        <w:pStyle w:val="Heading1"/>
        <w:ind w:left="0"/>
        <w:jc w:val="both"/>
        <w:rPr>
          <w:rFonts w:ascii="Tahoma" w:hAnsi="Tahoma" w:cs="Tahoma"/>
          <w:spacing w:val="-2"/>
        </w:rPr>
      </w:pPr>
      <w:r w:rsidRPr="00F17C15">
        <w:rPr>
          <w:rFonts w:ascii="Tahoma" w:hAnsi="Tahoma" w:cs="Tahoma"/>
        </w:rPr>
        <w:t>Terms</w:t>
      </w:r>
      <w:r w:rsidRPr="00F17C15">
        <w:rPr>
          <w:rFonts w:ascii="Tahoma" w:hAnsi="Tahoma" w:cs="Tahoma"/>
          <w:spacing w:val="-2"/>
        </w:rPr>
        <w:t xml:space="preserve"> </w:t>
      </w:r>
      <w:r w:rsidRPr="00F17C15">
        <w:rPr>
          <w:rFonts w:ascii="Tahoma" w:hAnsi="Tahoma" w:cs="Tahoma"/>
        </w:rPr>
        <w:t>&amp;</w:t>
      </w:r>
      <w:r w:rsidRPr="00F17C15">
        <w:rPr>
          <w:rFonts w:ascii="Tahoma" w:hAnsi="Tahoma" w:cs="Tahoma"/>
          <w:spacing w:val="-4"/>
        </w:rPr>
        <w:t xml:space="preserve"> </w:t>
      </w:r>
      <w:r w:rsidRPr="00F17C15">
        <w:rPr>
          <w:rFonts w:ascii="Tahoma" w:hAnsi="Tahoma" w:cs="Tahoma"/>
          <w:spacing w:val="-2"/>
        </w:rPr>
        <w:t>Conditions:</w:t>
      </w:r>
    </w:p>
    <w:p w14:paraId="5F61D43F" w14:textId="544964A8" w:rsidR="007C03BB" w:rsidRDefault="007C389A" w:rsidP="007C03BB">
      <w:pPr>
        <w:pStyle w:val="NormalWeb"/>
        <w:numPr>
          <w:ilvl w:val="0"/>
          <w:numId w:val="27"/>
        </w:numPr>
        <w:spacing w:line="360" w:lineRule="auto"/>
        <w:jc w:val="both"/>
        <w:rPr>
          <w:rFonts w:ascii="Tahoma" w:eastAsia="Arial MT" w:hAnsi="Tahoma" w:cs="Tahoma"/>
          <w:sz w:val="22"/>
          <w:szCs w:val="22"/>
          <w:lang w:eastAsia="en-US"/>
        </w:rPr>
      </w:pPr>
      <w:r w:rsidRPr="007C389A">
        <w:rPr>
          <w:rFonts w:ascii="Tahoma" w:eastAsia="Arial MT" w:hAnsi="Tahoma" w:cs="Tahoma"/>
          <w:sz w:val="22"/>
          <w:szCs w:val="22"/>
          <w:lang w:eastAsia="en-US"/>
        </w:rPr>
        <w:t xml:space="preserve">The sealed quotations must be submitted via registered/speed post or reliable courier services to the Registrar, School of Planning and Architecture, Vijayawada, Survey No.4/4, ITI College Road, Vijayawada-520008, Andhra Pradesh, India by </w:t>
      </w:r>
      <w:r w:rsidRPr="007C389A">
        <w:rPr>
          <w:rFonts w:ascii="Tahoma" w:eastAsia="Arial MT" w:hAnsi="Tahoma" w:cs="Tahoma"/>
          <w:b/>
          <w:bCs/>
          <w:sz w:val="22"/>
          <w:szCs w:val="22"/>
          <w:lang w:eastAsia="en-US"/>
        </w:rPr>
        <w:t>5:00 PM on 0</w:t>
      </w:r>
      <w:r w:rsidR="00FB3451">
        <w:rPr>
          <w:rFonts w:ascii="Tahoma" w:eastAsia="Arial MT" w:hAnsi="Tahoma" w:cs="Tahoma"/>
          <w:b/>
          <w:bCs/>
          <w:sz w:val="22"/>
          <w:szCs w:val="22"/>
          <w:lang w:eastAsia="en-US"/>
        </w:rPr>
        <w:t>4</w:t>
      </w:r>
      <w:r w:rsidRPr="007C389A">
        <w:rPr>
          <w:rFonts w:ascii="Tahoma" w:eastAsia="Arial MT" w:hAnsi="Tahoma" w:cs="Tahoma"/>
          <w:b/>
          <w:bCs/>
          <w:sz w:val="22"/>
          <w:szCs w:val="22"/>
          <w:lang w:eastAsia="en-US"/>
        </w:rPr>
        <w:t>.12.2025</w:t>
      </w:r>
      <w:r w:rsidRPr="007C389A">
        <w:rPr>
          <w:rFonts w:ascii="Tahoma" w:eastAsia="Arial MT" w:hAnsi="Tahoma" w:cs="Tahoma"/>
          <w:sz w:val="22"/>
          <w:szCs w:val="22"/>
          <w:lang w:eastAsia="en-US"/>
        </w:rPr>
        <w:t>.</w:t>
      </w:r>
    </w:p>
    <w:p w14:paraId="6BB4A09A" w14:textId="2DC2CECE" w:rsidR="007C03BB" w:rsidRDefault="007C389A" w:rsidP="007C03BB">
      <w:pPr>
        <w:pStyle w:val="NormalWeb"/>
        <w:numPr>
          <w:ilvl w:val="0"/>
          <w:numId w:val="27"/>
        </w:numPr>
        <w:spacing w:line="360" w:lineRule="auto"/>
        <w:jc w:val="both"/>
        <w:rPr>
          <w:rFonts w:ascii="Tahoma" w:eastAsia="Arial MT" w:hAnsi="Tahoma" w:cs="Tahoma"/>
          <w:sz w:val="22"/>
          <w:szCs w:val="22"/>
          <w:lang w:eastAsia="en-US"/>
        </w:rPr>
      </w:pPr>
      <w:r w:rsidRPr="007C03BB">
        <w:rPr>
          <w:rFonts w:ascii="Tahoma" w:eastAsia="Arial MT" w:hAnsi="Tahoma" w:cs="Tahoma"/>
          <w:sz w:val="22"/>
          <w:szCs w:val="22"/>
          <w:lang w:eastAsia="en-US"/>
        </w:rPr>
        <w:t xml:space="preserve">The sealed covers should be superscribed with the name of the work and the address of the agency quoting rates, addressed to </w:t>
      </w:r>
      <w:r w:rsidRPr="007C03BB">
        <w:rPr>
          <w:rFonts w:ascii="Tahoma" w:eastAsia="Arial MT" w:hAnsi="Tahoma" w:cs="Tahoma"/>
          <w:b/>
          <w:bCs/>
          <w:sz w:val="22"/>
          <w:szCs w:val="22"/>
          <w:lang w:eastAsia="en-US"/>
        </w:rPr>
        <w:t xml:space="preserve">"The Registrar, School of Planning and Architecture, </w:t>
      </w:r>
      <w:r w:rsidR="00216D6A" w:rsidRPr="007C03BB">
        <w:rPr>
          <w:rFonts w:ascii="Tahoma" w:eastAsia="Arial MT" w:hAnsi="Tahoma" w:cs="Tahoma"/>
          <w:b/>
          <w:bCs/>
          <w:sz w:val="22"/>
          <w:szCs w:val="22"/>
          <w:lang w:eastAsia="en-US"/>
        </w:rPr>
        <w:t>Vijayawada”</w:t>
      </w:r>
      <w:r w:rsidR="00216D6A" w:rsidRPr="007C03BB">
        <w:rPr>
          <w:rFonts w:ascii="Tahoma" w:eastAsia="Arial MT" w:hAnsi="Tahoma" w:cs="Tahoma"/>
          <w:sz w:val="22"/>
          <w:szCs w:val="22"/>
          <w:lang w:eastAsia="en-US"/>
        </w:rPr>
        <w:t>. A lumpsum amount rendering the above services may please be quoted with taxes.</w:t>
      </w:r>
    </w:p>
    <w:p w14:paraId="070B4C1D" w14:textId="77777777" w:rsidR="007C03BB" w:rsidRDefault="007C389A" w:rsidP="007C03BB">
      <w:pPr>
        <w:pStyle w:val="NormalWeb"/>
        <w:numPr>
          <w:ilvl w:val="0"/>
          <w:numId w:val="27"/>
        </w:numPr>
        <w:spacing w:line="360" w:lineRule="auto"/>
        <w:jc w:val="both"/>
        <w:rPr>
          <w:rFonts w:ascii="Tahoma" w:eastAsia="Arial MT" w:hAnsi="Tahoma" w:cs="Tahoma"/>
          <w:sz w:val="22"/>
          <w:szCs w:val="22"/>
          <w:lang w:eastAsia="en-US"/>
        </w:rPr>
      </w:pPr>
      <w:r w:rsidRPr="007C03BB">
        <w:rPr>
          <w:rFonts w:ascii="Tahoma" w:eastAsia="Arial MT" w:hAnsi="Tahoma" w:cs="Tahoma"/>
          <w:sz w:val="22"/>
          <w:szCs w:val="22"/>
          <w:lang w:eastAsia="en-US"/>
        </w:rPr>
        <w:lastRenderedPageBreak/>
        <w:t xml:space="preserve"> Blank NIQ documents for quoting rates can be downloaded from the Institute website: </w:t>
      </w:r>
      <w:hyperlink r:id="rId8" w:tgtFrame="_new" w:history="1">
        <w:r w:rsidRPr="007C03BB">
          <w:rPr>
            <w:rFonts w:ascii="Tahoma" w:eastAsia="Arial MT" w:hAnsi="Tahoma" w:cs="Tahoma"/>
            <w:sz w:val="22"/>
            <w:szCs w:val="22"/>
            <w:lang w:eastAsia="en-US"/>
          </w:rPr>
          <w:t>https://www.spav.ac.in/Tenders</w:t>
        </w:r>
      </w:hyperlink>
      <w:r w:rsidRPr="007C03BB">
        <w:rPr>
          <w:rFonts w:ascii="Tahoma" w:eastAsia="Arial MT" w:hAnsi="Tahoma" w:cs="Tahoma"/>
          <w:sz w:val="22"/>
          <w:szCs w:val="22"/>
          <w:lang w:eastAsia="en-US"/>
        </w:rPr>
        <w:t>.</w:t>
      </w:r>
    </w:p>
    <w:p w14:paraId="2084EC12" w14:textId="287740E3" w:rsidR="007C03BB" w:rsidRDefault="007C389A" w:rsidP="007C03BB">
      <w:pPr>
        <w:pStyle w:val="NormalWeb"/>
        <w:numPr>
          <w:ilvl w:val="0"/>
          <w:numId w:val="27"/>
        </w:numPr>
        <w:spacing w:line="360" w:lineRule="auto"/>
        <w:jc w:val="both"/>
        <w:rPr>
          <w:rFonts w:ascii="Tahoma" w:eastAsia="Arial MT" w:hAnsi="Tahoma" w:cs="Tahoma"/>
          <w:sz w:val="22"/>
          <w:szCs w:val="22"/>
          <w:lang w:eastAsia="en-US"/>
        </w:rPr>
      </w:pPr>
      <w:r w:rsidRPr="007C03BB">
        <w:rPr>
          <w:rFonts w:ascii="Tahoma" w:eastAsia="Arial MT" w:hAnsi="Tahoma" w:cs="Tahoma"/>
          <w:sz w:val="22"/>
          <w:szCs w:val="22"/>
          <w:lang w:eastAsia="en-US"/>
        </w:rPr>
        <w:t xml:space="preserve">The vendor/firm/bidder must have </w:t>
      </w:r>
      <w:r w:rsidRPr="007C03BB">
        <w:rPr>
          <w:rFonts w:ascii="Tahoma" w:eastAsia="Arial MT" w:hAnsi="Tahoma" w:cs="Tahoma"/>
          <w:b/>
          <w:bCs/>
          <w:sz w:val="22"/>
          <w:szCs w:val="22"/>
          <w:lang w:eastAsia="en-US"/>
        </w:rPr>
        <w:t xml:space="preserve">minimum experience of </w:t>
      </w:r>
      <w:r w:rsidR="00FB2BB2">
        <w:rPr>
          <w:rFonts w:ascii="Tahoma" w:eastAsia="Arial MT" w:hAnsi="Tahoma" w:cs="Tahoma"/>
          <w:b/>
          <w:bCs/>
          <w:sz w:val="22"/>
          <w:szCs w:val="22"/>
          <w:lang w:eastAsia="en-US"/>
        </w:rPr>
        <w:t>five</w:t>
      </w:r>
      <w:r w:rsidRPr="007C03BB">
        <w:rPr>
          <w:rFonts w:ascii="Tahoma" w:eastAsia="Arial MT" w:hAnsi="Tahoma" w:cs="Tahoma"/>
          <w:b/>
          <w:bCs/>
          <w:sz w:val="22"/>
          <w:szCs w:val="22"/>
          <w:lang w:eastAsia="en-US"/>
        </w:rPr>
        <w:t xml:space="preserve"> years</w:t>
      </w:r>
      <w:r w:rsidRPr="007C03BB">
        <w:rPr>
          <w:rFonts w:ascii="Tahoma" w:eastAsia="Arial MT" w:hAnsi="Tahoma" w:cs="Tahoma"/>
          <w:sz w:val="22"/>
          <w:szCs w:val="22"/>
          <w:lang w:eastAsia="en-US"/>
        </w:rPr>
        <w:t xml:space="preserve"> </w:t>
      </w:r>
      <w:r w:rsidR="00F87FB4">
        <w:rPr>
          <w:rFonts w:ascii="Tahoma" w:eastAsia="Arial MT" w:hAnsi="Tahoma" w:cs="Tahoma"/>
          <w:sz w:val="22"/>
          <w:szCs w:val="22"/>
          <w:lang w:eastAsia="en-US"/>
        </w:rPr>
        <w:t>in BIM Model preparation using existing drawings.</w:t>
      </w:r>
    </w:p>
    <w:p w14:paraId="27C11FF7" w14:textId="6F8D025F" w:rsidR="007C03BB" w:rsidRDefault="007C389A" w:rsidP="007C03BB">
      <w:pPr>
        <w:pStyle w:val="NormalWeb"/>
        <w:numPr>
          <w:ilvl w:val="0"/>
          <w:numId w:val="27"/>
        </w:numPr>
        <w:spacing w:line="360" w:lineRule="auto"/>
        <w:jc w:val="both"/>
        <w:rPr>
          <w:rFonts w:ascii="Tahoma" w:eastAsia="Arial MT" w:hAnsi="Tahoma" w:cs="Tahoma"/>
          <w:sz w:val="22"/>
          <w:szCs w:val="22"/>
          <w:lang w:eastAsia="en-US"/>
        </w:rPr>
      </w:pPr>
      <w:r w:rsidRPr="007C03BB">
        <w:rPr>
          <w:rFonts w:ascii="Tahoma" w:eastAsia="Arial MT" w:hAnsi="Tahoma" w:cs="Tahoma"/>
          <w:sz w:val="22"/>
          <w:szCs w:val="22"/>
          <w:lang w:eastAsia="en-US"/>
        </w:rPr>
        <w:t xml:space="preserve">SPA Vijayawada reserves the right to </w:t>
      </w:r>
      <w:r w:rsidRPr="007C03BB">
        <w:rPr>
          <w:rFonts w:ascii="Tahoma" w:eastAsia="Arial MT" w:hAnsi="Tahoma" w:cs="Tahoma"/>
          <w:b/>
          <w:bCs/>
          <w:sz w:val="22"/>
          <w:szCs w:val="22"/>
          <w:lang w:eastAsia="en-US"/>
        </w:rPr>
        <w:t>reserve, hold, or reject one or all quotations</w:t>
      </w:r>
      <w:r w:rsidRPr="007C03BB">
        <w:rPr>
          <w:rFonts w:ascii="Tahoma" w:eastAsia="Arial MT" w:hAnsi="Tahoma" w:cs="Tahoma"/>
          <w:sz w:val="22"/>
          <w:szCs w:val="22"/>
          <w:lang w:eastAsia="en-US"/>
        </w:rPr>
        <w:t xml:space="preserve"> without assigning any reasons thereof. </w:t>
      </w:r>
    </w:p>
    <w:p w14:paraId="7A718C29" w14:textId="77777777" w:rsidR="007C03BB" w:rsidRDefault="007C389A" w:rsidP="007C03BB">
      <w:pPr>
        <w:pStyle w:val="NormalWeb"/>
        <w:numPr>
          <w:ilvl w:val="0"/>
          <w:numId w:val="27"/>
        </w:numPr>
        <w:spacing w:line="360" w:lineRule="auto"/>
        <w:jc w:val="both"/>
        <w:rPr>
          <w:rFonts w:ascii="Tahoma" w:eastAsia="Arial MT" w:hAnsi="Tahoma" w:cs="Tahoma"/>
          <w:sz w:val="22"/>
          <w:szCs w:val="22"/>
          <w:lang w:eastAsia="en-US"/>
        </w:rPr>
      </w:pPr>
      <w:r w:rsidRPr="007C03BB">
        <w:rPr>
          <w:rFonts w:ascii="Tahoma" w:eastAsia="Arial MT" w:hAnsi="Tahoma" w:cs="Tahoma"/>
          <w:sz w:val="22"/>
          <w:szCs w:val="22"/>
          <w:lang w:eastAsia="en-US"/>
        </w:rPr>
        <w:t xml:space="preserve">Rates shall be inclusive of all applicable taxes, expenses, and responsibilities as stated above, and </w:t>
      </w:r>
      <w:r w:rsidRPr="007C03BB">
        <w:rPr>
          <w:rFonts w:ascii="Tahoma" w:eastAsia="Arial MT" w:hAnsi="Tahoma" w:cs="Tahoma"/>
          <w:b/>
          <w:bCs/>
          <w:sz w:val="22"/>
          <w:szCs w:val="22"/>
          <w:lang w:eastAsia="en-US"/>
        </w:rPr>
        <w:t>no extra payments</w:t>
      </w:r>
      <w:r w:rsidRPr="007C03BB">
        <w:rPr>
          <w:rFonts w:ascii="Tahoma" w:eastAsia="Arial MT" w:hAnsi="Tahoma" w:cs="Tahoma"/>
          <w:sz w:val="22"/>
          <w:szCs w:val="22"/>
          <w:lang w:eastAsia="en-US"/>
        </w:rPr>
        <w:t xml:space="preserve"> will be made.</w:t>
      </w:r>
    </w:p>
    <w:p w14:paraId="5951AA97" w14:textId="77777777" w:rsidR="007C03BB" w:rsidRDefault="007C389A" w:rsidP="007C03BB">
      <w:pPr>
        <w:pStyle w:val="NormalWeb"/>
        <w:numPr>
          <w:ilvl w:val="0"/>
          <w:numId w:val="27"/>
        </w:numPr>
        <w:spacing w:line="360" w:lineRule="auto"/>
        <w:jc w:val="both"/>
        <w:rPr>
          <w:rFonts w:ascii="Tahoma" w:eastAsia="Arial MT" w:hAnsi="Tahoma" w:cs="Tahoma"/>
          <w:sz w:val="22"/>
          <w:szCs w:val="22"/>
          <w:lang w:eastAsia="en-US"/>
        </w:rPr>
      </w:pPr>
      <w:r w:rsidRPr="007C03BB">
        <w:rPr>
          <w:rFonts w:ascii="Tahoma" w:eastAsia="Arial MT" w:hAnsi="Tahoma" w:cs="Tahoma"/>
          <w:sz w:val="22"/>
          <w:szCs w:val="22"/>
          <w:lang w:eastAsia="en-US"/>
        </w:rPr>
        <w:t xml:space="preserve">The vendor/firm should clearly mention the </w:t>
      </w:r>
      <w:r w:rsidRPr="007C03BB">
        <w:rPr>
          <w:rFonts w:ascii="Tahoma" w:eastAsia="Arial MT" w:hAnsi="Tahoma" w:cs="Tahoma"/>
          <w:b/>
          <w:bCs/>
          <w:sz w:val="22"/>
          <w:szCs w:val="22"/>
          <w:lang w:eastAsia="en-US"/>
        </w:rPr>
        <w:t>name of the work, address of the agency, PAN, and GST Number</w:t>
      </w:r>
      <w:r w:rsidRPr="007C03BB">
        <w:rPr>
          <w:rFonts w:ascii="Tahoma" w:eastAsia="Arial MT" w:hAnsi="Tahoma" w:cs="Tahoma"/>
          <w:sz w:val="22"/>
          <w:szCs w:val="22"/>
          <w:lang w:eastAsia="en-US"/>
        </w:rPr>
        <w:t xml:space="preserve">, with </w:t>
      </w:r>
      <w:r w:rsidRPr="007C03BB">
        <w:rPr>
          <w:rFonts w:ascii="Tahoma" w:eastAsia="Arial MT" w:hAnsi="Tahoma" w:cs="Tahoma"/>
          <w:b/>
          <w:bCs/>
          <w:sz w:val="22"/>
          <w:szCs w:val="22"/>
          <w:lang w:eastAsia="en-US"/>
        </w:rPr>
        <w:t>seal</w:t>
      </w:r>
      <w:r w:rsidRPr="007C03BB">
        <w:rPr>
          <w:rFonts w:ascii="Tahoma" w:eastAsia="Arial MT" w:hAnsi="Tahoma" w:cs="Tahoma"/>
          <w:sz w:val="22"/>
          <w:szCs w:val="22"/>
          <w:lang w:eastAsia="en-US"/>
        </w:rPr>
        <w:t>, on their letterhead.</w:t>
      </w:r>
    </w:p>
    <w:p w14:paraId="2C0B3CF9" w14:textId="77777777" w:rsidR="00F87FB4" w:rsidRDefault="007C389A" w:rsidP="00F87FB4">
      <w:pPr>
        <w:pStyle w:val="NormalWeb"/>
        <w:numPr>
          <w:ilvl w:val="0"/>
          <w:numId w:val="27"/>
        </w:numPr>
        <w:spacing w:line="360" w:lineRule="auto"/>
        <w:jc w:val="both"/>
        <w:rPr>
          <w:rFonts w:ascii="Tahoma" w:eastAsia="Arial MT" w:hAnsi="Tahoma" w:cs="Tahoma"/>
          <w:sz w:val="22"/>
          <w:szCs w:val="22"/>
          <w:lang w:eastAsia="en-US"/>
        </w:rPr>
      </w:pPr>
      <w:r w:rsidRPr="00F87FB4">
        <w:rPr>
          <w:rFonts w:ascii="Tahoma" w:eastAsia="Arial MT" w:hAnsi="Tahoma" w:cs="Tahoma"/>
          <w:sz w:val="22"/>
          <w:szCs w:val="22"/>
          <w:lang w:eastAsia="en-US"/>
        </w:rPr>
        <w:t xml:space="preserve">The competent authority reserves the right to </w:t>
      </w:r>
      <w:r w:rsidR="00F87FB4" w:rsidRPr="007C03BB">
        <w:rPr>
          <w:rFonts w:ascii="Tahoma" w:eastAsia="Arial MT" w:hAnsi="Tahoma" w:cs="Tahoma"/>
          <w:b/>
          <w:bCs/>
          <w:sz w:val="22"/>
          <w:szCs w:val="22"/>
          <w:lang w:eastAsia="en-US"/>
        </w:rPr>
        <w:t>reserve, hold, or reject one or all quotations</w:t>
      </w:r>
      <w:r w:rsidR="00F87FB4" w:rsidRPr="007C03BB">
        <w:rPr>
          <w:rFonts w:ascii="Tahoma" w:eastAsia="Arial MT" w:hAnsi="Tahoma" w:cs="Tahoma"/>
          <w:sz w:val="22"/>
          <w:szCs w:val="22"/>
          <w:lang w:eastAsia="en-US"/>
        </w:rPr>
        <w:t xml:space="preserve"> without assigning any reasons thereof. </w:t>
      </w:r>
    </w:p>
    <w:p w14:paraId="2CBB3BC4" w14:textId="462ED4E1" w:rsidR="00526BE3" w:rsidRPr="00F87FB4" w:rsidRDefault="00526BE3" w:rsidP="00D5175B">
      <w:pPr>
        <w:pStyle w:val="NormalWeb"/>
        <w:spacing w:before="21" w:line="360" w:lineRule="auto"/>
        <w:ind w:left="720"/>
        <w:jc w:val="both"/>
        <w:rPr>
          <w:rFonts w:ascii="Tahoma" w:hAnsi="Tahoma" w:cs="Tahoma"/>
        </w:rPr>
      </w:pPr>
    </w:p>
    <w:p w14:paraId="4629E453" w14:textId="77777777" w:rsidR="009B37D9" w:rsidRPr="00F17C15" w:rsidRDefault="009B37D9" w:rsidP="00C319D2">
      <w:pPr>
        <w:spacing w:before="21"/>
        <w:ind w:left="20"/>
        <w:jc w:val="right"/>
        <w:rPr>
          <w:rFonts w:ascii="Tahoma" w:hAnsi="Tahoma" w:cs="Tahoma"/>
          <w:b/>
        </w:rPr>
      </w:pPr>
    </w:p>
    <w:p w14:paraId="773F6C70" w14:textId="5589B330" w:rsidR="003331DC" w:rsidRDefault="00C319D2" w:rsidP="00842157">
      <w:pPr>
        <w:spacing w:before="21"/>
        <w:ind w:left="20"/>
        <w:jc w:val="right"/>
        <w:rPr>
          <w:rFonts w:ascii="Tahoma" w:hAnsi="Tahoma" w:cs="Tahoma"/>
          <w:b/>
          <w:spacing w:val="-2"/>
        </w:rPr>
      </w:pPr>
      <w:r w:rsidRPr="00F17C15">
        <w:rPr>
          <w:rFonts w:ascii="Tahoma" w:hAnsi="Tahoma" w:cs="Tahoma"/>
          <w:b/>
        </w:rPr>
        <w:t>Contractor</w:t>
      </w:r>
      <w:r w:rsidRPr="00F17C15">
        <w:rPr>
          <w:rFonts w:ascii="Tahoma" w:hAnsi="Tahoma" w:cs="Tahoma"/>
          <w:b/>
          <w:spacing w:val="-4"/>
        </w:rPr>
        <w:t xml:space="preserve"> </w:t>
      </w:r>
      <w:r w:rsidRPr="00F17C15">
        <w:rPr>
          <w:rFonts w:ascii="Tahoma" w:hAnsi="Tahoma" w:cs="Tahoma"/>
          <w:b/>
        </w:rPr>
        <w:t>Sign</w:t>
      </w:r>
      <w:r w:rsidRPr="00F17C15">
        <w:rPr>
          <w:rFonts w:ascii="Tahoma" w:hAnsi="Tahoma" w:cs="Tahoma"/>
          <w:b/>
          <w:spacing w:val="-4"/>
        </w:rPr>
        <w:t xml:space="preserve"> </w:t>
      </w:r>
      <w:r w:rsidRPr="00F17C15">
        <w:rPr>
          <w:rFonts w:ascii="Tahoma" w:hAnsi="Tahoma" w:cs="Tahoma"/>
          <w:b/>
        </w:rPr>
        <w:t>with</w:t>
      </w:r>
      <w:r w:rsidRPr="00F17C15">
        <w:rPr>
          <w:rFonts w:ascii="Tahoma" w:hAnsi="Tahoma" w:cs="Tahoma"/>
          <w:b/>
          <w:spacing w:val="-5"/>
        </w:rPr>
        <w:t xml:space="preserve"> </w:t>
      </w:r>
      <w:r w:rsidRPr="00F17C15">
        <w:rPr>
          <w:rFonts w:ascii="Tahoma" w:hAnsi="Tahoma" w:cs="Tahoma"/>
          <w:b/>
        </w:rPr>
        <w:t>Name</w:t>
      </w:r>
      <w:r w:rsidRPr="00F17C15">
        <w:rPr>
          <w:rFonts w:ascii="Tahoma" w:hAnsi="Tahoma" w:cs="Tahoma"/>
          <w:b/>
          <w:spacing w:val="-4"/>
        </w:rPr>
        <w:t xml:space="preserve"> </w:t>
      </w:r>
      <w:r w:rsidRPr="00F17C15">
        <w:rPr>
          <w:rFonts w:ascii="Tahoma" w:hAnsi="Tahoma" w:cs="Tahoma"/>
          <w:b/>
        </w:rPr>
        <w:t>&amp;</w:t>
      </w:r>
      <w:r w:rsidRPr="00F17C15">
        <w:rPr>
          <w:rFonts w:ascii="Tahoma" w:hAnsi="Tahoma" w:cs="Tahoma"/>
          <w:b/>
          <w:spacing w:val="-5"/>
        </w:rPr>
        <w:t xml:space="preserve"> </w:t>
      </w:r>
      <w:r w:rsidRPr="00F17C15">
        <w:rPr>
          <w:rFonts w:ascii="Tahoma" w:hAnsi="Tahoma" w:cs="Tahoma"/>
          <w:b/>
          <w:spacing w:val="-2"/>
        </w:rPr>
        <w:t>Address</w:t>
      </w:r>
    </w:p>
    <w:sectPr w:rsidR="003331DC" w:rsidSect="00894B8C">
      <w:headerReference w:type="default" r:id="rId9"/>
      <w:footerReference w:type="default" r:id="rId10"/>
      <w:pgSz w:w="11906" w:h="16838" w:code="9"/>
      <w:pgMar w:top="228" w:right="1134" w:bottom="567" w:left="1134" w:header="15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823B3" w14:textId="77777777" w:rsidR="00A335F4" w:rsidRDefault="00A335F4" w:rsidP="00B745F2">
      <w:pPr>
        <w:spacing w:after="0" w:line="240" w:lineRule="auto"/>
      </w:pPr>
      <w:r>
        <w:separator/>
      </w:r>
    </w:p>
  </w:endnote>
  <w:endnote w:type="continuationSeparator" w:id="0">
    <w:p w14:paraId="1F0AB536" w14:textId="77777777" w:rsidR="00A335F4" w:rsidRDefault="00A335F4" w:rsidP="00B745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F85C3" w14:textId="77777777" w:rsidR="00D34164" w:rsidRPr="00D34164" w:rsidRDefault="00AA4899" w:rsidP="00255604">
    <w:pPr>
      <w:spacing w:after="0" w:line="240" w:lineRule="auto"/>
      <w:jc w:val="center"/>
      <w:rPr>
        <w:rFonts w:ascii="Verdana" w:eastAsiaTheme="minorHAnsi" w:hAnsi="Verdana" w:cs="Tahoma"/>
      </w:rPr>
    </w:pPr>
    <w:r>
      <w:rPr>
        <w:rFonts w:ascii="Verdana" w:eastAsiaTheme="minorHAnsi" w:hAnsi="Verdana" w:cs="Tahoma"/>
      </w:rPr>
      <w:t>---------</w:t>
    </w:r>
    <w:r w:rsidR="00255604">
      <w:rPr>
        <w:rFonts w:ascii="Verdana" w:eastAsiaTheme="minorHAnsi" w:hAnsi="Verdana" w:cs="Tahoma"/>
      </w:rPr>
      <w:t>--</w:t>
    </w:r>
    <w:r w:rsidR="00D34164" w:rsidRPr="00D34164">
      <w:rPr>
        <w:rFonts w:ascii="Verdana" w:eastAsiaTheme="minorHAnsi" w:hAnsi="Verdana" w:cs="Tahoma"/>
      </w:rPr>
      <w:t>--------------------------------------------------------------------</w:t>
    </w:r>
    <w:r w:rsidR="00D34164">
      <w:rPr>
        <w:rFonts w:ascii="Verdana" w:eastAsiaTheme="minorHAnsi" w:hAnsi="Verdana" w:cs="Tahoma"/>
      </w:rPr>
      <w:t>-----------------</w:t>
    </w:r>
  </w:p>
  <w:p w14:paraId="4F8B6FF7" w14:textId="77777777" w:rsidR="00255604" w:rsidRDefault="00D34164" w:rsidP="00255604">
    <w:pPr>
      <w:spacing w:after="0" w:line="240" w:lineRule="auto"/>
      <w:jc w:val="center"/>
      <w:rPr>
        <w:rFonts w:ascii="Verdana" w:hAnsi="Verdana" w:cs="Arial"/>
      </w:rPr>
    </w:pPr>
    <w:r w:rsidRPr="00255604">
      <w:rPr>
        <w:rFonts w:ascii="Verdana" w:hAnsi="Verdana" w:cs="Arial"/>
      </w:rPr>
      <w:t>Survey No.4/4, ITI Road, Vijayawada – 520 008., A.P., India.</w:t>
    </w:r>
  </w:p>
  <w:p w14:paraId="335346AD" w14:textId="77777777" w:rsidR="00D34164" w:rsidRPr="00255604" w:rsidRDefault="00D34164" w:rsidP="00255604">
    <w:pPr>
      <w:spacing w:after="0" w:line="240" w:lineRule="auto"/>
      <w:jc w:val="center"/>
      <w:rPr>
        <w:rFonts w:ascii="Verdana" w:hAnsi="Verdana" w:cs="Arial"/>
      </w:rPr>
    </w:pPr>
    <w:r w:rsidRPr="00255604">
      <w:rPr>
        <w:rFonts w:ascii="Verdana" w:hAnsi="Verdana" w:cs="Arial"/>
      </w:rPr>
      <w:t xml:space="preserve">Email: </w:t>
    </w:r>
    <w:hyperlink r:id="rId1" w:history="1">
      <w:r w:rsidRPr="00255604">
        <w:rPr>
          <w:rStyle w:val="Hyperlink"/>
          <w:rFonts w:ascii="Verdana" w:hAnsi="Verdana" w:cs="Arial"/>
        </w:rPr>
        <w:t>registrar@spav.ac.in</w:t>
      </w:r>
    </w:hyperlink>
    <w:r w:rsidRPr="00255604">
      <w:rPr>
        <w:rFonts w:ascii="Verdana" w:hAnsi="Verdana" w:cs="Arial"/>
      </w:rPr>
      <w:t xml:space="preserve"> Ph: 0866- 2469446 Website: </w:t>
    </w:r>
    <w:hyperlink r:id="rId2" w:history="1">
      <w:r w:rsidRPr="00255604">
        <w:rPr>
          <w:rStyle w:val="Hyperlink"/>
          <w:rFonts w:ascii="Verdana" w:hAnsi="Verdana" w:cs="Arial"/>
        </w:rPr>
        <w:t>www.spav.ac.in</w:t>
      </w:r>
    </w:hyperlink>
  </w:p>
  <w:p w14:paraId="1CCB1C90" w14:textId="77777777" w:rsidR="00D34164" w:rsidRDefault="00D341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5A1BA" w14:textId="77777777" w:rsidR="00A335F4" w:rsidRDefault="00A335F4" w:rsidP="00B745F2">
      <w:pPr>
        <w:spacing w:after="0" w:line="240" w:lineRule="auto"/>
      </w:pPr>
      <w:r>
        <w:separator/>
      </w:r>
    </w:p>
  </w:footnote>
  <w:footnote w:type="continuationSeparator" w:id="0">
    <w:p w14:paraId="7CC8BF24" w14:textId="77777777" w:rsidR="00A335F4" w:rsidRDefault="00A335F4" w:rsidP="00B745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3FBC8" w14:textId="77777777" w:rsidR="00B745F2" w:rsidRDefault="00B745F2" w:rsidP="00BB2602">
    <w:pPr>
      <w:spacing w:after="0" w:line="240" w:lineRule="auto"/>
      <w:jc w:val="center"/>
      <w:rPr>
        <w:rFonts w:ascii="Tahoma" w:eastAsiaTheme="minorHAnsi" w:hAnsi="Tahoma" w:cs="Tahoma"/>
        <w:sz w:val="24"/>
        <w:szCs w:val="24"/>
        <w:lang w:eastAsia="en-US"/>
      </w:rPr>
    </w:pPr>
  </w:p>
  <w:p w14:paraId="5C3ECF71" w14:textId="77777777" w:rsidR="00B745F2" w:rsidRDefault="00B745F2" w:rsidP="00600B35">
    <w:pPr>
      <w:spacing w:after="0" w:line="240" w:lineRule="auto"/>
      <w:rPr>
        <w:rFonts w:ascii="Tahoma" w:eastAsiaTheme="minorHAnsi" w:hAnsi="Tahoma" w:cs="Tahoma"/>
        <w:sz w:val="24"/>
        <w:szCs w:val="24"/>
        <w:lang w:eastAsia="en-US"/>
      </w:rPr>
    </w:pPr>
  </w:p>
  <w:p w14:paraId="70A90D32" w14:textId="77777777" w:rsidR="002D19D0" w:rsidRDefault="005B69EF" w:rsidP="00BB2602">
    <w:pPr>
      <w:spacing w:after="0" w:line="240" w:lineRule="auto"/>
      <w:jc w:val="center"/>
      <w:rPr>
        <w:rFonts w:ascii="Tahoma" w:eastAsiaTheme="minorHAnsi" w:hAnsi="Tahoma" w:cs="Tahoma"/>
        <w:sz w:val="24"/>
        <w:szCs w:val="24"/>
        <w:lang w:eastAsia="en-US"/>
      </w:rPr>
    </w:pPr>
    <w:r w:rsidRPr="00554689">
      <w:rPr>
        <w:noProof/>
      </w:rPr>
      <w:drawing>
        <wp:inline distT="0" distB="0" distL="0" distR="0" wp14:anchorId="2E61E1C0" wp14:editId="7C1E3D91">
          <wp:extent cx="5834270" cy="841320"/>
          <wp:effectExtent l="0" t="0" r="0" b="0"/>
          <wp:docPr id="4" name="Picture 4" descr="Spav Vijayw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pav Vijaywada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77280" cy="84752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06C2DA1" w14:textId="77777777" w:rsidR="002D19D0" w:rsidRPr="00105745" w:rsidRDefault="005B69EF" w:rsidP="00105745">
    <w:pPr>
      <w:spacing w:after="0" w:line="240" w:lineRule="auto"/>
      <w:rPr>
        <w:rFonts w:ascii="Tahoma" w:eastAsiaTheme="minorHAnsi" w:hAnsi="Tahoma" w:cs="Tahoma"/>
        <w:sz w:val="24"/>
        <w:szCs w:val="24"/>
        <w:lang w:eastAsia="en-US"/>
      </w:rPr>
    </w:pPr>
    <w:r>
      <w:rPr>
        <w:rFonts w:ascii="Tahoma" w:eastAsiaTheme="minorHAnsi" w:hAnsi="Tahoma" w:cs="Tahoma"/>
        <w:sz w:val="24"/>
        <w:szCs w:val="24"/>
        <w:lang w:eastAsia="en-US"/>
      </w:rPr>
      <w:t>----------------------------------------------------------------------------------------------------</w:t>
    </w:r>
    <w:r w:rsidR="00AA4899">
      <w:rPr>
        <w:rFonts w:ascii="Tahoma" w:eastAsiaTheme="minorHAnsi" w:hAnsi="Tahoma" w:cs="Tahoma"/>
        <w:sz w:val="24"/>
        <w:szCs w:val="24"/>
        <w:lang w:eastAsia="en-US"/>
      </w:rPr>
      <w:t>----------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63697"/>
    <w:multiLevelType w:val="multilevel"/>
    <w:tmpl w:val="E8021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DF4F7B"/>
    <w:multiLevelType w:val="multilevel"/>
    <w:tmpl w:val="DE004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1B3E02"/>
    <w:multiLevelType w:val="multilevel"/>
    <w:tmpl w:val="38162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782283"/>
    <w:multiLevelType w:val="hybridMultilevel"/>
    <w:tmpl w:val="329613F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A81A77"/>
    <w:multiLevelType w:val="multilevel"/>
    <w:tmpl w:val="E0C0C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6F63B9"/>
    <w:multiLevelType w:val="multilevel"/>
    <w:tmpl w:val="149AC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841D1C"/>
    <w:multiLevelType w:val="multilevel"/>
    <w:tmpl w:val="096A9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272E22"/>
    <w:multiLevelType w:val="hybridMultilevel"/>
    <w:tmpl w:val="3BA0F6A4"/>
    <w:lvl w:ilvl="0" w:tplc="4009000F">
      <w:start w:val="1"/>
      <w:numFmt w:val="decimal"/>
      <w:lvlText w:val="%1."/>
      <w:lvlJc w:val="left"/>
      <w:pPr>
        <w:ind w:left="1020" w:hanging="360"/>
      </w:pPr>
    </w:lvl>
    <w:lvl w:ilvl="1" w:tplc="40090019" w:tentative="1">
      <w:start w:val="1"/>
      <w:numFmt w:val="lowerLetter"/>
      <w:lvlText w:val="%2."/>
      <w:lvlJc w:val="left"/>
      <w:pPr>
        <w:ind w:left="1740" w:hanging="360"/>
      </w:pPr>
    </w:lvl>
    <w:lvl w:ilvl="2" w:tplc="4009001B" w:tentative="1">
      <w:start w:val="1"/>
      <w:numFmt w:val="lowerRoman"/>
      <w:lvlText w:val="%3."/>
      <w:lvlJc w:val="right"/>
      <w:pPr>
        <w:ind w:left="2460" w:hanging="180"/>
      </w:pPr>
    </w:lvl>
    <w:lvl w:ilvl="3" w:tplc="4009000F" w:tentative="1">
      <w:start w:val="1"/>
      <w:numFmt w:val="decimal"/>
      <w:lvlText w:val="%4."/>
      <w:lvlJc w:val="left"/>
      <w:pPr>
        <w:ind w:left="3180" w:hanging="360"/>
      </w:pPr>
    </w:lvl>
    <w:lvl w:ilvl="4" w:tplc="40090019" w:tentative="1">
      <w:start w:val="1"/>
      <w:numFmt w:val="lowerLetter"/>
      <w:lvlText w:val="%5."/>
      <w:lvlJc w:val="left"/>
      <w:pPr>
        <w:ind w:left="3900" w:hanging="360"/>
      </w:pPr>
    </w:lvl>
    <w:lvl w:ilvl="5" w:tplc="4009001B" w:tentative="1">
      <w:start w:val="1"/>
      <w:numFmt w:val="lowerRoman"/>
      <w:lvlText w:val="%6."/>
      <w:lvlJc w:val="right"/>
      <w:pPr>
        <w:ind w:left="4620" w:hanging="180"/>
      </w:pPr>
    </w:lvl>
    <w:lvl w:ilvl="6" w:tplc="4009000F" w:tentative="1">
      <w:start w:val="1"/>
      <w:numFmt w:val="decimal"/>
      <w:lvlText w:val="%7."/>
      <w:lvlJc w:val="left"/>
      <w:pPr>
        <w:ind w:left="5340" w:hanging="360"/>
      </w:pPr>
    </w:lvl>
    <w:lvl w:ilvl="7" w:tplc="40090019" w:tentative="1">
      <w:start w:val="1"/>
      <w:numFmt w:val="lowerLetter"/>
      <w:lvlText w:val="%8."/>
      <w:lvlJc w:val="left"/>
      <w:pPr>
        <w:ind w:left="6060" w:hanging="360"/>
      </w:pPr>
    </w:lvl>
    <w:lvl w:ilvl="8" w:tplc="40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8" w15:restartNumberingAfterBreak="0">
    <w:nsid w:val="2C2E146F"/>
    <w:multiLevelType w:val="multilevel"/>
    <w:tmpl w:val="40627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FE7642F"/>
    <w:multiLevelType w:val="multilevel"/>
    <w:tmpl w:val="4762E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B55F88"/>
    <w:multiLevelType w:val="multilevel"/>
    <w:tmpl w:val="5DD05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562467"/>
    <w:multiLevelType w:val="multilevel"/>
    <w:tmpl w:val="55F88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FE793F"/>
    <w:multiLevelType w:val="multilevel"/>
    <w:tmpl w:val="4B100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0E140CB"/>
    <w:multiLevelType w:val="multilevel"/>
    <w:tmpl w:val="D20A7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860104"/>
    <w:multiLevelType w:val="hybridMultilevel"/>
    <w:tmpl w:val="3BA0F6A4"/>
    <w:lvl w:ilvl="0" w:tplc="4009000F">
      <w:start w:val="1"/>
      <w:numFmt w:val="decimal"/>
      <w:lvlText w:val="%1."/>
      <w:lvlJc w:val="left"/>
      <w:pPr>
        <w:ind w:left="1020" w:hanging="360"/>
      </w:pPr>
    </w:lvl>
    <w:lvl w:ilvl="1" w:tplc="40090019" w:tentative="1">
      <w:start w:val="1"/>
      <w:numFmt w:val="lowerLetter"/>
      <w:lvlText w:val="%2."/>
      <w:lvlJc w:val="left"/>
      <w:pPr>
        <w:ind w:left="1740" w:hanging="360"/>
      </w:pPr>
    </w:lvl>
    <w:lvl w:ilvl="2" w:tplc="4009001B" w:tentative="1">
      <w:start w:val="1"/>
      <w:numFmt w:val="lowerRoman"/>
      <w:lvlText w:val="%3."/>
      <w:lvlJc w:val="right"/>
      <w:pPr>
        <w:ind w:left="2460" w:hanging="180"/>
      </w:pPr>
    </w:lvl>
    <w:lvl w:ilvl="3" w:tplc="4009000F" w:tentative="1">
      <w:start w:val="1"/>
      <w:numFmt w:val="decimal"/>
      <w:lvlText w:val="%4."/>
      <w:lvlJc w:val="left"/>
      <w:pPr>
        <w:ind w:left="3180" w:hanging="360"/>
      </w:pPr>
    </w:lvl>
    <w:lvl w:ilvl="4" w:tplc="40090019" w:tentative="1">
      <w:start w:val="1"/>
      <w:numFmt w:val="lowerLetter"/>
      <w:lvlText w:val="%5."/>
      <w:lvlJc w:val="left"/>
      <w:pPr>
        <w:ind w:left="3900" w:hanging="360"/>
      </w:pPr>
    </w:lvl>
    <w:lvl w:ilvl="5" w:tplc="4009001B" w:tentative="1">
      <w:start w:val="1"/>
      <w:numFmt w:val="lowerRoman"/>
      <w:lvlText w:val="%6."/>
      <w:lvlJc w:val="right"/>
      <w:pPr>
        <w:ind w:left="4620" w:hanging="180"/>
      </w:pPr>
    </w:lvl>
    <w:lvl w:ilvl="6" w:tplc="4009000F" w:tentative="1">
      <w:start w:val="1"/>
      <w:numFmt w:val="decimal"/>
      <w:lvlText w:val="%7."/>
      <w:lvlJc w:val="left"/>
      <w:pPr>
        <w:ind w:left="5340" w:hanging="360"/>
      </w:pPr>
    </w:lvl>
    <w:lvl w:ilvl="7" w:tplc="40090019" w:tentative="1">
      <w:start w:val="1"/>
      <w:numFmt w:val="lowerLetter"/>
      <w:lvlText w:val="%8."/>
      <w:lvlJc w:val="left"/>
      <w:pPr>
        <w:ind w:left="6060" w:hanging="360"/>
      </w:pPr>
    </w:lvl>
    <w:lvl w:ilvl="8" w:tplc="40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5" w15:restartNumberingAfterBreak="0">
    <w:nsid w:val="49A92223"/>
    <w:multiLevelType w:val="multilevel"/>
    <w:tmpl w:val="C7E08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A7936E9"/>
    <w:multiLevelType w:val="hybridMultilevel"/>
    <w:tmpl w:val="9EEAE408"/>
    <w:lvl w:ilvl="0" w:tplc="4009000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78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85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9300" w:hanging="360"/>
      </w:pPr>
      <w:rPr>
        <w:rFonts w:ascii="Wingdings" w:hAnsi="Wingdings" w:hint="default"/>
      </w:rPr>
    </w:lvl>
  </w:abstractNum>
  <w:abstractNum w:abstractNumId="17" w15:restartNumberingAfterBreak="0">
    <w:nsid w:val="4F4C626F"/>
    <w:multiLevelType w:val="hybridMultilevel"/>
    <w:tmpl w:val="0FEAC59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A56D45"/>
    <w:multiLevelType w:val="hybridMultilevel"/>
    <w:tmpl w:val="9C26D124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585E50"/>
    <w:multiLevelType w:val="multilevel"/>
    <w:tmpl w:val="FDF2E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CBA26F2"/>
    <w:multiLevelType w:val="multilevel"/>
    <w:tmpl w:val="A6FCB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FC253EC"/>
    <w:multiLevelType w:val="multilevel"/>
    <w:tmpl w:val="95EE5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08214ED"/>
    <w:multiLevelType w:val="hybridMultilevel"/>
    <w:tmpl w:val="0A14E514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C241E5"/>
    <w:multiLevelType w:val="hybridMultilevel"/>
    <w:tmpl w:val="49DA9B8E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200ADD"/>
    <w:multiLevelType w:val="multilevel"/>
    <w:tmpl w:val="F3780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3221DB2"/>
    <w:multiLevelType w:val="multilevel"/>
    <w:tmpl w:val="D576C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4F119C1"/>
    <w:multiLevelType w:val="multilevel"/>
    <w:tmpl w:val="48402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B5F2C63"/>
    <w:multiLevelType w:val="hybridMultilevel"/>
    <w:tmpl w:val="FDC89426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E9D33C7"/>
    <w:multiLevelType w:val="hybridMultilevel"/>
    <w:tmpl w:val="2474C2B8"/>
    <w:lvl w:ilvl="0" w:tplc="3350E2F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Symbol" w:cs="Times New Roman" w:hint="default"/>
        <w:sz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0"/>
  </w:num>
  <w:num w:numId="3">
    <w:abstractNumId w:val="3"/>
  </w:num>
  <w:num w:numId="4">
    <w:abstractNumId w:val="8"/>
  </w:num>
  <w:num w:numId="5">
    <w:abstractNumId w:val="21"/>
  </w:num>
  <w:num w:numId="6">
    <w:abstractNumId w:val="26"/>
  </w:num>
  <w:num w:numId="7">
    <w:abstractNumId w:val="0"/>
  </w:num>
  <w:num w:numId="8">
    <w:abstractNumId w:val="9"/>
  </w:num>
  <w:num w:numId="9">
    <w:abstractNumId w:val="1"/>
  </w:num>
  <w:num w:numId="10">
    <w:abstractNumId w:val="4"/>
  </w:num>
  <w:num w:numId="11">
    <w:abstractNumId w:val="25"/>
  </w:num>
  <w:num w:numId="12">
    <w:abstractNumId w:val="6"/>
  </w:num>
  <w:num w:numId="13">
    <w:abstractNumId w:val="2"/>
  </w:num>
  <w:num w:numId="14">
    <w:abstractNumId w:val="15"/>
  </w:num>
  <w:num w:numId="15">
    <w:abstractNumId w:val="24"/>
  </w:num>
  <w:num w:numId="16">
    <w:abstractNumId w:val="13"/>
  </w:num>
  <w:num w:numId="17">
    <w:abstractNumId w:val="11"/>
  </w:num>
  <w:num w:numId="18">
    <w:abstractNumId w:val="19"/>
  </w:num>
  <w:num w:numId="19">
    <w:abstractNumId w:val="5"/>
  </w:num>
  <w:num w:numId="20">
    <w:abstractNumId w:val="12"/>
  </w:num>
  <w:num w:numId="21">
    <w:abstractNumId w:val="10"/>
  </w:num>
  <w:num w:numId="22">
    <w:abstractNumId w:val="18"/>
  </w:num>
  <w:num w:numId="23">
    <w:abstractNumId w:val="23"/>
  </w:num>
  <w:num w:numId="24">
    <w:abstractNumId w:val="27"/>
  </w:num>
  <w:num w:numId="25">
    <w:abstractNumId w:val="14"/>
  </w:num>
  <w:num w:numId="26">
    <w:abstractNumId w:val="17"/>
  </w:num>
  <w:num w:numId="27">
    <w:abstractNumId w:val="22"/>
  </w:num>
  <w:num w:numId="28">
    <w:abstractNumId w:val="7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5F2"/>
    <w:rsid w:val="00000ED3"/>
    <w:rsid w:val="00025775"/>
    <w:rsid w:val="00031EC2"/>
    <w:rsid w:val="00035455"/>
    <w:rsid w:val="000502D5"/>
    <w:rsid w:val="000525B0"/>
    <w:rsid w:val="000650F1"/>
    <w:rsid w:val="00067210"/>
    <w:rsid w:val="00075EB0"/>
    <w:rsid w:val="00093389"/>
    <w:rsid w:val="000B0A65"/>
    <w:rsid w:val="000D2565"/>
    <w:rsid w:val="000F6559"/>
    <w:rsid w:val="000F7B18"/>
    <w:rsid w:val="001008CD"/>
    <w:rsid w:val="0011241F"/>
    <w:rsid w:val="00132B28"/>
    <w:rsid w:val="0015066E"/>
    <w:rsid w:val="00167D96"/>
    <w:rsid w:val="00172C94"/>
    <w:rsid w:val="00173641"/>
    <w:rsid w:val="00194710"/>
    <w:rsid w:val="00194A42"/>
    <w:rsid w:val="00196B0B"/>
    <w:rsid w:val="001A0807"/>
    <w:rsid w:val="001B51FB"/>
    <w:rsid w:val="001D56CD"/>
    <w:rsid w:val="001E3416"/>
    <w:rsid w:val="001F7409"/>
    <w:rsid w:val="00210CC9"/>
    <w:rsid w:val="00210CCB"/>
    <w:rsid w:val="00215C97"/>
    <w:rsid w:val="00216D6A"/>
    <w:rsid w:val="00227CFE"/>
    <w:rsid w:val="00230A6B"/>
    <w:rsid w:val="0023267B"/>
    <w:rsid w:val="00234462"/>
    <w:rsid w:val="00240A7E"/>
    <w:rsid w:val="00252C23"/>
    <w:rsid w:val="00255604"/>
    <w:rsid w:val="00262D39"/>
    <w:rsid w:val="00266451"/>
    <w:rsid w:val="0027246A"/>
    <w:rsid w:val="00276C95"/>
    <w:rsid w:val="002D19D0"/>
    <w:rsid w:val="002E37F8"/>
    <w:rsid w:val="002E4F79"/>
    <w:rsid w:val="00311736"/>
    <w:rsid w:val="003331DC"/>
    <w:rsid w:val="0036003C"/>
    <w:rsid w:val="003622EA"/>
    <w:rsid w:val="00364B59"/>
    <w:rsid w:val="00371FD1"/>
    <w:rsid w:val="00373EFE"/>
    <w:rsid w:val="003862FA"/>
    <w:rsid w:val="00387A50"/>
    <w:rsid w:val="003965B8"/>
    <w:rsid w:val="003967DE"/>
    <w:rsid w:val="003B3B73"/>
    <w:rsid w:val="003B5540"/>
    <w:rsid w:val="003E76A5"/>
    <w:rsid w:val="00402621"/>
    <w:rsid w:val="00441552"/>
    <w:rsid w:val="00444DA0"/>
    <w:rsid w:val="004537CC"/>
    <w:rsid w:val="004568F3"/>
    <w:rsid w:val="004579AF"/>
    <w:rsid w:val="004617B3"/>
    <w:rsid w:val="00466618"/>
    <w:rsid w:val="00470FE9"/>
    <w:rsid w:val="00475E3A"/>
    <w:rsid w:val="00476318"/>
    <w:rsid w:val="00476F15"/>
    <w:rsid w:val="004C03CD"/>
    <w:rsid w:val="004C7EAC"/>
    <w:rsid w:val="004D63E4"/>
    <w:rsid w:val="004E3810"/>
    <w:rsid w:val="0050036B"/>
    <w:rsid w:val="00513CF0"/>
    <w:rsid w:val="00524C45"/>
    <w:rsid w:val="00526BE3"/>
    <w:rsid w:val="0053252C"/>
    <w:rsid w:val="00582260"/>
    <w:rsid w:val="005B0220"/>
    <w:rsid w:val="005B53F7"/>
    <w:rsid w:val="005B69EF"/>
    <w:rsid w:val="005C19A5"/>
    <w:rsid w:val="005D1D01"/>
    <w:rsid w:val="00600B35"/>
    <w:rsid w:val="00603981"/>
    <w:rsid w:val="006156AE"/>
    <w:rsid w:val="00626766"/>
    <w:rsid w:val="0062710B"/>
    <w:rsid w:val="00633989"/>
    <w:rsid w:val="0064659C"/>
    <w:rsid w:val="006565C1"/>
    <w:rsid w:val="00661613"/>
    <w:rsid w:val="006D221F"/>
    <w:rsid w:val="006E465B"/>
    <w:rsid w:val="00705D33"/>
    <w:rsid w:val="00720614"/>
    <w:rsid w:val="00721EF9"/>
    <w:rsid w:val="00723C88"/>
    <w:rsid w:val="00732106"/>
    <w:rsid w:val="00733AEF"/>
    <w:rsid w:val="00737847"/>
    <w:rsid w:val="007454DB"/>
    <w:rsid w:val="00747D14"/>
    <w:rsid w:val="00780B66"/>
    <w:rsid w:val="007951D0"/>
    <w:rsid w:val="007B64AE"/>
    <w:rsid w:val="007B70CE"/>
    <w:rsid w:val="007B7EDF"/>
    <w:rsid w:val="007C03BB"/>
    <w:rsid w:val="007C389A"/>
    <w:rsid w:val="007E753B"/>
    <w:rsid w:val="007F419C"/>
    <w:rsid w:val="007F7D85"/>
    <w:rsid w:val="00824A35"/>
    <w:rsid w:val="00841042"/>
    <w:rsid w:val="00842157"/>
    <w:rsid w:val="008423B8"/>
    <w:rsid w:val="00847728"/>
    <w:rsid w:val="00847AA7"/>
    <w:rsid w:val="0086179A"/>
    <w:rsid w:val="0088228D"/>
    <w:rsid w:val="00883B7B"/>
    <w:rsid w:val="00894B8C"/>
    <w:rsid w:val="008E7E9B"/>
    <w:rsid w:val="008F0654"/>
    <w:rsid w:val="008F1066"/>
    <w:rsid w:val="008F1F73"/>
    <w:rsid w:val="00906C00"/>
    <w:rsid w:val="00912615"/>
    <w:rsid w:val="00927DAD"/>
    <w:rsid w:val="009402F2"/>
    <w:rsid w:val="00944CA4"/>
    <w:rsid w:val="00945BE4"/>
    <w:rsid w:val="0095465A"/>
    <w:rsid w:val="00965148"/>
    <w:rsid w:val="009A2B8D"/>
    <w:rsid w:val="009B37D9"/>
    <w:rsid w:val="00A02358"/>
    <w:rsid w:val="00A04970"/>
    <w:rsid w:val="00A2633A"/>
    <w:rsid w:val="00A32CA7"/>
    <w:rsid w:val="00A335F4"/>
    <w:rsid w:val="00A35D0A"/>
    <w:rsid w:val="00A51622"/>
    <w:rsid w:val="00A76DB4"/>
    <w:rsid w:val="00A8024B"/>
    <w:rsid w:val="00A94B56"/>
    <w:rsid w:val="00A9713E"/>
    <w:rsid w:val="00AA4899"/>
    <w:rsid w:val="00AB406B"/>
    <w:rsid w:val="00AB7041"/>
    <w:rsid w:val="00AC64DD"/>
    <w:rsid w:val="00AD7FA5"/>
    <w:rsid w:val="00AF6D78"/>
    <w:rsid w:val="00B019E4"/>
    <w:rsid w:val="00B10331"/>
    <w:rsid w:val="00B340E5"/>
    <w:rsid w:val="00B34DFD"/>
    <w:rsid w:val="00B37E03"/>
    <w:rsid w:val="00B42B08"/>
    <w:rsid w:val="00B519D3"/>
    <w:rsid w:val="00B52B45"/>
    <w:rsid w:val="00B745F2"/>
    <w:rsid w:val="00B750EA"/>
    <w:rsid w:val="00B82F3F"/>
    <w:rsid w:val="00B84226"/>
    <w:rsid w:val="00B86868"/>
    <w:rsid w:val="00B90B76"/>
    <w:rsid w:val="00B976DD"/>
    <w:rsid w:val="00BA57F0"/>
    <w:rsid w:val="00BF285C"/>
    <w:rsid w:val="00C003EE"/>
    <w:rsid w:val="00C0455C"/>
    <w:rsid w:val="00C1503B"/>
    <w:rsid w:val="00C226E3"/>
    <w:rsid w:val="00C308F0"/>
    <w:rsid w:val="00C319D2"/>
    <w:rsid w:val="00C34446"/>
    <w:rsid w:val="00C634F7"/>
    <w:rsid w:val="00C7061C"/>
    <w:rsid w:val="00C76819"/>
    <w:rsid w:val="00C80CDF"/>
    <w:rsid w:val="00C83BA0"/>
    <w:rsid w:val="00C85B74"/>
    <w:rsid w:val="00C97801"/>
    <w:rsid w:val="00CA42E6"/>
    <w:rsid w:val="00CB4247"/>
    <w:rsid w:val="00CC6380"/>
    <w:rsid w:val="00CC6B6A"/>
    <w:rsid w:val="00CD5729"/>
    <w:rsid w:val="00CE20DB"/>
    <w:rsid w:val="00CF2523"/>
    <w:rsid w:val="00D0526C"/>
    <w:rsid w:val="00D113D8"/>
    <w:rsid w:val="00D11A17"/>
    <w:rsid w:val="00D21B1D"/>
    <w:rsid w:val="00D34164"/>
    <w:rsid w:val="00D40AF5"/>
    <w:rsid w:val="00D45E1D"/>
    <w:rsid w:val="00D5175B"/>
    <w:rsid w:val="00D66E3A"/>
    <w:rsid w:val="00D709B7"/>
    <w:rsid w:val="00D817B2"/>
    <w:rsid w:val="00D90853"/>
    <w:rsid w:val="00DB535D"/>
    <w:rsid w:val="00DD0217"/>
    <w:rsid w:val="00DE6A47"/>
    <w:rsid w:val="00E76396"/>
    <w:rsid w:val="00EA2EDB"/>
    <w:rsid w:val="00EB0AFE"/>
    <w:rsid w:val="00EB2BEE"/>
    <w:rsid w:val="00EB7670"/>
    <w:rsid w:val="00EC3362"/>
    <w:rsid w:val="00EC61F0"/>
    <w:rsid w:val="00EC6CE1"/>
    <w:rsid w:val="00ED728A"/>
    <w:rsid w:val="00ED79AB"/>
    <w:rsid w:val="00EE644B"/>
    <w:rsid w:val="00F17C15"/>
    <w:rsid w:val="00F37A30"/>
    <w:rsid w:val="00F46EF1"/>
    <w:rsid w:val="00F71001"/>
    <w:rsid w:val="00F8575B"/>
    <w:rsid w:val="00F87FB4"/>
    <w:rsid w:val="00F9069D"/>
    <w:rsid w:val="00FB2BB2"/>
    <w:rsid w:val="00FB3451"/>
    <w:rsid w:val="00FC2A1D"/>
    <w:rsid w:val="00FD6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942F411"/>
  <w15:docId w15:val="{5702CC07-269F-4068-8B61-2E029BE34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45F2"/>
    <w:rPr>
      <w:rFonts w:eastAsiaTheme="minorEastAsia"/>
      <w:lang w:eastAsia="en-IN"/>
    </w:rPr>
  </w:style>
  <w:style w:type="paragraph" w:styleId="Heading1">
    <w:name w:val="heading 1"/>
    <w:basedOn w:val="Normal"/>
    <w:link w:val="Heading1Char"/>
    <w:uiPriority w:val="9"/>
    <w:qFormat/>
    <w:rsid w:val="00C319D2"/>
    <w:pPr>
      <w:widowControl w:val="0"/>
      <w:autoSpaceDE w:val="0"/>
      <w:autoSpaceDN w:val="0"/>
      <w:spacing w:after="0" w:line="240" w:lineRule="auto"/>
      <w:ind w:left="284"/>
      <w:jc w:val="center"/>
      <w:outlineLvl w:val="0"/>
    </w:pPr>
    <w:rPr>
      <w:rFonts w:ascii="Arial" w:eastAsia="Arial" w:hAnsi="Arial" w:cs="Arial"/>
      <w:b/>
      <w:bCs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713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713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713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B745F2"/>
    <w:pPr>
      <w:ind w:left="720"/>
      <w:contextualSpacing/>
    </w:pPr>
    <w:rPr>
      <w:rFonts w:eastAsiaTheme="minorHAnsi"/>
      <w:lang w:eastAsia="en-US"/>
    </w:rPr>
  </w:style>
  <w:style w:type="character" w:styleId="Hyperlink">
    <w:name w:val="Hyperlink"/>
    <w:basedOn w:val="DefaultParagraphFont"/>
    <w:uiPriority w:val="99"/>
    <w:unhideWhenUsed/>
    <w:rsid w:val="00B745F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45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45F2"/>
    <w:rPr>
      <w:rFonts w:ascii="Tahoma" w:eastAsiaTheme="minorEastAsia" w:hAnsi="Tahoma" w:cs="Tahoma"/>
      <w:sz w:val="16"/>
      <w:szCs w:val="16"/>
      <w:lang w:eastAsia="en-IN"/>
    </w:rPr>
  </w:style>
  <w:style w:type="paragraph" w:styleId="Header">
    <w:name w:val="header"/>
    <w:basedOn w:val="Normal"/>
    <w:link w:val="HeaderChar"/>
    <w:uiPriority w:val="99"/>
    <w:unhideWhenUsed/>
    <w:rsid w:val="00B745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45F2"/>
    <w:rPr>
      <w:rFonts w:eastAsiaTheme="minorEastAsia"/>
      <w:lang w:eastAsia="en-IN"/>
    </w:rPr>
  </w:style>
  <w:style w:type="paragraph" w:styleId="Footer">
    <w:name w:val="footer"/>
    <w:basedOn w:val="Normal"/>
    <w:link w:val="FooterChar"/>
    <w:uiPriority w:val="99"/>
    <w:unhideWhenUsed/>
    <w:rsid w:val="00B745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45F2"/>
    <w:rPr>
      <w:rFonts w:eastAsiaTheme="minorEastAsia"/>
      <w:lang w:eastAsia="en-IN"/>
    </w:rPr>
  </w:style>
  <w:style w:type="table" w:styleId="TableGrid">
    <w:name w:val="Table Grid"/>
    <w:basedOn w:val="TableNormal"/>
    <w:uiPriority w:val="39"/>
    <w:rsid w:val="00D052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32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62676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626766"/>
    <w:rPr>
      <w:rFonts w:ascii="Arial MT" w:eastAsia="Arial MT" w:hAnsi="Arial MT" w:cs="Arial MT"/>
      <w:lang w:val="en-US"/>
    </w:rPr>
  </w:style>
  <w:style w:type="paragraph" w:styleId="Title">
    <w:name w:val="Title"/>
    <w:basedOn w:val="Normal"/>
    <w:link w:val="TitleChar"/>
    <w:uiPriority w:val="10"/>
    <w:qFormat/>
    <w:rsid w:val="00626766"/>
    <w:pPr>
      <w:widowControl w:val="0"/>
      <w:autoSpaceDE w:val="0"/>
      <w:autoSpaceDN w:val="0"/>
      <w:spacing w:before="29" w:after="0" w:line="240" w:lineRule="auto"/>
      <w:ind w:right="2967"/>
      <w:jc w:val="center"/>
    </w:pPr>
    <w:rPr>
      <w:rFonts w:ascii="Calibri" w:eastAsia="Calibri" w:hAnsi="Calibri" w:cs="Calibri"/>
      <w:b/>
      <w:bCs/>
      <w:sz w:val="23"/>
      <w:szCs w:val="23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10"/>
    <w:rsid w:val="00626766"/>
    <w:rPr>
      <w:rFonts w:ascii="Calibri" w:eastAsia="Calibri" w:hAnsi="Calibri" w:cs="Calibri"/>
      <w:b/>
      <w:bCs/>
      <w:sz w:val="23"/>
      <w:szCs w:val="23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C319D2"/>
    <w:rPr>
      <w:rFonts w:ascii="Arial" w:eastAsia="Arial" w:hAnsi="Arial" w:cs="Arial"/>
      <w:b/>
      <w:bCs/>
      <w:lang w:val="en-US"/>
    </w:rPr>
  </w:style>
  <w:style w:type="paragraph" w:customStyle="1" w:styleId="TableParagraph">
    <w:name w:val="Table Paragraph"/>
    <w:basedOn w:val="Normal"/>
    <w:uiPriority w:val="1"/>
    <w:qFormat/>
    <w:rsid w:val="00C319D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n-US" w:eastAsia="en-US"/>
    </w:rPr>
  </w:style>
  <w:style w:type="character" w:styleId="Strong">
    <w:name w:val="Strong"/>
    <w:basedOn w:val="DefaultParagraphFont"/>
    <w:uiPriority w:val="22"/>
    <w:qFormat/>
    <w:rsid w:val="00C319D2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713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I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713E"/>
    <w:rPr>
      <w:rFonts w:asciiTheme="majorHAnsi" w:eastAsiaTheme="majorEastAsia" w:hAnsiTheme="majorHAnsi" w:cstheme="majorBidi"/>
      <w:color w:val="365F91" w:themeColor="accent1" w:themeShade="BF"/>
      <w:lang w:eastAsia="en-I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713E"/>
    <w:rPr>
      <w:rFonts w:asciiTheme="majorHAnsi" w:eastAsiaTheme="majorEastAsia" w:hAnsiTheme="majorHAnsi" w:cstheme="majorBidi"/>
      <w:color w:val="243F60" w:themeColor="accent1" w:themeShade="7F"/>
      <w:lang w:eastAsia="en-IN"/>
    </w:rPr>
  </w:style>
  <w:style w:type="character" w:styleId="UnresolvedMention">
    <w:name w:val="Unresolved Mention"/>
    <w:basedOn w:val="DefaultParagraphFont"/>
    <w:uiPriority w:val="99"/>
    <w:semiHidden/>
    <w:unhideWhenUsed/>
    <w:rsid w:val="004026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9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0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8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85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35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224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421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47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088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033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42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0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98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86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542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450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135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878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051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98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84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28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529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609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371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538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12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1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23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03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90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988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983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296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1757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21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91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01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71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32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899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729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280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8667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1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88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26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88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943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909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50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948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36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pav.ac.in/Tender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pav.ac.i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pav.ac.in" TargetMode="External"/><Relationship Id="rId1" Type="http://schemas.openxmlformats.org/officeDocument/2006/relationships/hyperlink" Target="mailto:registrar@spav.ac.i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Manasa Gayatri K.</dc:creator>
  <cp:lastModifiedBy>rajasekharvarma godavarthi</cp:lastModifiedBy>
  <cp:revision>97</cp:revision>
  <cp:lastPrinted>2025-09-25T09:40:00Z</cp:lastPrinted>
  <dcterms:created xsi:type="dcterms:W3CDTF">2025-02-10T07:38:00Z</dcterms:created>
  <dcterms:modified xsi:type="dcterms:W3CDTF">2025-11-28T08:54:00Z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47abb162c36c5d0e4dc5b270e83bdee7de5cfa817e7f1a4df6214104610ccba1</vt:lpwstr>
  </property>
</Properties>
</file>